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0002E3ED"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.........................201</w:t>
      </w:r>
      <w:r w:rsidR="004D278D">
        <w:rPr>
          <w:rFonts w:ascii="Franklin Gothic Book" w:hAnsi="Franklin Gothic Book" w:cstheme="minorHAnsi"/>
          <w:sz w:val="22"/>
          <w:szCs w:val="22"/>
        </w:rPr>
        <w:t>…</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xxx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01E4F3C7" w:rsidR="00D051A9" w:rsidRPr="00653488" w:rsidRDefault="00D051A9" w:rsidP="00746A0C">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lastRenderedPageBreak/>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Pr="00653488">
          <w:rPr>
            <w:rStyle w:val="Hipercze"/>
            <w:rFonts w:ascii="Franklin Gothic Book" w:hAnsi="Franklin Gothic Book"/>
            <w:color w:val="auto"/>
            <w:szCs w:val="22"/>
          </w:rPr>
          <w:t>https://www.enea.pl/pl/grupaenea/o-grupie/spolki-grupy-enea/polaniec/zamowienia/dokumenty</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389F880D" w:rsidR="00D051A9" w:rsidRPr="00DF5BCC" w:rsidRDefault="00D051A9" w:rsidP="003E2AD1">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53488">
        <w:rPr>
          <w:rStyle w:val="FontStyle23"/>
          <w:rFonts w:ascii="Franklin Gothic Book" w:hAnsi="Franklin Gothic Book"/>
          <w:sz w:val="22"/>
          <w:szCs w:val="22"/>
        </w:rPr>
        <w:t xml:space="preserve">Niniejsza Umowa zostaje zawarta w wyniku zakończenia postępowania o udzielenie zamówienia pt. </w:t>
      </w:r>
      <w:r w:rsidR="004D278D" w:rsidRPr="004D278D">
        <w:rPr>
          <w:rStyle w:val="FontStyle23"/>
          <w:rFonts w:ascii="Franklin Gothic Book" w:hAnsi="Franklin Gothic Book"/>
          <w:sz w:val="22"/>
          <w:szCs w:val="22"/>
        </w:rPr>
        <w:t>„Modernizacja Luvo/Gavo - wymiana pakietów zimnego końca Luvo na blokach energetycznych 2,3,5,6,7 i pakietów na Gavo C i D na Instalacji Odsiarczania Spalin w roku 2020 w Enea Połaniec S.A.”</w:t>
      </w:r>
      <w:r w:rsidR="004D278D" w:rsidRPr="004D278D" w:rsidDel="004D278D">
        <w:rPr>
          <w:rStyle w:val="FontStyle23"/>
          <w:rFonts w:ascii="Franklin Gothic Book" w:hAnsi="Franklin Gothic Book"/>
          <w:sz w:val="22"/>
          <w:szCs w:val="22"/>
        </w:rPr>
        <w:t xml:space="preserve"> </w:t>
      </w:r>
      <w:r w:rsidR="004D278D">
        <w:rPr>
          <w:rStyle w:val="FontStyle23"/>
          <w:rFonts w:ascii="Franklin Gothic Book" w:hAnsi="Franklin Gothic Book"/>
          <w:sz w:val="22"/>
          <w:szCs w:val="22"/>
        </w:rPr>
        <w:t xml:space="preserve">dla </w:t>
      </w:r>
      <w:r w:rsidR="003E2AD1" w:rsidRPr="003E2AD1">
        <w:rPr>
          <w:rStyle w:val="FontStyle23"/>
          <w:rFonts w:ascii="Franklin Gothic Book" w:hAnsi="Franklin Gothic Book"/>
          <w:sz w:val="22"/>
          <w:szCs w:val="22"/>
        </w:rPr>
        <w:t>Pakiet</w:t>
      </w:r>
      <w:r w:rsidR="003E2AD1">
        <w:rPr>
          <w:rStyle w:val="FontStyle23"/>
          <w:rFonts w:ascii="Franklin Gothic Book" w:hAnsi="Franklin Gothic Book"/>
          <w:sz w:val="22"/>
          <w:szCs w:val="22"/>
        </w:rPr>
        <w:t>u</w:t>
      </w:r>
      <w:r w:rsidR="003E2AD1" w:rsidRPr="003E2AD1">
        <w:rPr>
          <w:rStyle w:val="FontStyle23"/>
          <w:rFonts w:ascii="Franklin Gothic Book" w:hAnsi="Franklin Gothic Book"/>
          <w:sz w:val="22"/>
          <w:szCs w:val="22"/>
        </w:rPr>
        <w:t xml:space="preserve"> B: Modernizacja Gavo C i D –</w:t>
      </w:r>
      <w:r w:rsidR="003E2AD1">
        <w:rPr>
          <w:rStyle w:val="FontStyle23"/>
          <w:rFonts w:ascii="Franklin Gothic Book" w:hAnsi="Franklin Gothic Book"/>
          <w:sz w:val="22"/>
          <w:szCs w:val="22"/>
        </w:rPr>
        <w:t xml:space="preserve"> wymiana pakietów grzewczych (1 </w:t>
      </w:r>
      <w:r w:rsidR="003E2AD1" w:rsidRPr="003E2AD1">
        <w:rPr>
          <w:rStyle w:val="FontStyle23"/>
          <w:rFonts w:ascii="Franklin Gothic Book" w:hAnsi="Franklin Gothic Book"/>
          <w:sz w:val="22"/>
          <w:szCs w:val="22"/>
        </w:rPr>
        <w:t>obrotowy podgrzewacz spalin na absorberze)”</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2017</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157</w:t>
      </w:r>
      <w:r w:rsidR="006527EF" w:rsidRPr="00653488">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ze zm.)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46054040" w14:textId="77777777" w:rsidR="00466F81" w:rsidRPr="00D418DD" w:rsidRDefault="00466F81" w:rsidP="00466F81">
      <w:pPr>
        <w:pStyle w:val="Akapitzlist"/>
        <w:numPr>
          <w:ilvl w:val="0"/>
          <w:numId w:val="2"/>
        </w:numPr>
        <w:spacing w:after="120"/>
        <w:contextualSpacing w:val="0"/>
        <w:jc w:val="both"/>
        <w:rPr>
          <w:rStyle w:val="FontStyle23"/>
          <w:rFonts w:ascii="Franklin Gothic Book" w:hAnsi="Franklin Gothic Book"/>
          <w:b/>
          <w:sz w:val="22"/>
          <w:szCs w:val="22"/>
        </w:rPr>
      </w:pPr>
      <w:r w:rsidRPr="00D418DD">
        <w:rPr>
          <w:rStyle w:val="FontStyle23"/>
          <w:rFonts w:ascii="Franklin Gothic Book" w:hAnsi="Franklin Gothic Book"/>
          <w:b/>
          <w:sz w:val="22"/>
          <w:szCs w:val="22"/>
        </w:rPr>
        <w:t>Definicje:</w:t>
      </w:r>
    </w:p>
    <w:p w14:paraId="527EA314" w14:textId="5B3DBD23" w:rsidR="00466F81" w:rsidRPr="001633C3" w:rsidRDefault="00466F81" w:rsidP="00466F81">
      <w:pPr>
        <w:pStyle w:val="Akapitzlist"/>
        <w:spacing w:after="120"/>
        <w:contextualSpacing w:val="0"/>
        <w:jc w:val="both"/>
        <w:rPr>
          <w:rStyle w:val="FontStyle23"/>
          <w:rFonts w:ascii="Franklin Gothic Book" w:hAnsi="Franklin Gothic Book"/>
          <w:sz w:val="22"/>
          <w:szCs w:val="22"/>
        </w:rPr>
      </w:pPr>
      <w:r w:rsidRPr="00D418DD">
        <w:rPr>
          <w:rStyle w:val="FontStyle23"/>
          <w:rFonts w:ascii="Franklin Gothic Book" w:hAnsi="Franklin Gothic Book"/>
          <w:b/>
          <w:sz w:val="22"/>
          <w:szCs w:val="22"/>
        </w:rPr>
        <w:t>Polecenie Rozpoczęcia Prac</w:t>
      </w:r>
      <w:r w:rsidR="007134F4">
        <w:rPr>
          <w:rStyle w:val="FontStyle23"/>
          <w:rFonts w:ascii="Franklin Gothic Book" w:hAnsi="Franklin Gothic Book"/>
          <w:b/>
          <w:sz w:val="22"/>
          <w:szCs w:val="22"/>
        </w:rPr>
        <w:t xml:space="preserve"> </w:t>
      </w:r>
      <w:r w:rsidRPr="00DF5BCC">
        <w:rPr>
          <w:rStyle w:val="FontStyle23"/>
          <w:rFonts w:ascii="Franklin Gothic Book" w:hAnsi="Franklin Gothic Book"/>
          <w:b/>
          <w:sz w:val="22"/>
          <w:szCs w:val="22"/>
        </w:rPr>
        <w:t>-</w:t>
      </w:r>
      <w:r w:rsidRPr="001633C3">
        <w:rPr>
          <w:rStyle w:val="FontStyle23"/>
          <w:rFonts w:ascii="Franklin Gothic Book" w:hAnsi="Franklin Gothic Book"/>
          <w:sz w:val="22"/>
          <w:szCs w:val="22"/>
        </w:rPr>
        <w:t xml:space="preserve"> dokument wystawiony przez Zamawiający po podpisaniu Umowy zgodnie z pkt. 2 Umowy.</w:t>
      </w:r>
    </w:p>
    <w:p w14:paraId="5F430936" w14:textId="4A3B58D3" w:rsidR="00466F81" w:rsidRDefault="00466F81" w:rsidP="00466F81">
      <w:pPr>
        <w:pStyle w:val="Akapitzlist"/>
        <w:spacing w:after="120"/>
        <w:contextualSpacing w:val="0"/>
        <w:jc w:val="both"/>
        <w:rPr>
          <w:rStyle w:val="FontStyle23"/>
          <w:rFonts w:ascii="Franklin Gothic Book" w:hAnsi="Franklin Gothic Book"/>
          <w:sz w:val="22"/>
          <w:szCs w:val="22"/>
        </w:rPr>
      </w:pPr>
      <w:r w:rsidRPr="00D418DD">
        <w:rPr>
          <w:rStyle w:val="FontStyle23"/>
          <w:rFonts w:ascii="Franklin Gothic Book" w:hAnsi="Franklin Gothic Book"/>
          <w:b/>
          <w:sz w:val="22"/>
          <w:szCs w:val="22"/>
        </w:rPr>
        <w:t>Prace Organizacyjne</w:t>
      </w:r>
      <w:r w:rsidR="007134F4">
        <w:rPr>
          <w:rStyle w:val="FontStyle23"/>
          <w:rFonts w:ascii="Franklin Gothic Book" w:hAnsi="Franklin Gothic Book"/>
          <w:b/>
          <w:sz w:val="22"/>
          <w:szCs w:val="22"/>
        </w:rPr>
        <w:t xml:space="preserve"> </w:t>
      </w:r>
      <w:r w:rsidRPr="001633C3">
        <w:rPr>
          <w:rStyle w:val="FontStyle23"/>
          <w:rFonts w:ascii="Franklin Gothic Book" w:hAnsi="Franklin Gothic Book"/>
          <w:b/>
          <w:sz w:val="22"/>
          <w:szCs w:val="22"/>
        </w:rPr>
        <w:t>-</w:t>
      </w:r>
      <w:r w:rsidRPr="001633C3">
        <w:rPr>
          <w:rStyle w:val="FontStyle23"/>
          <w:rFonts w:ascii="Franklin Gothic Book" w:hAnsi="Franklin Gothic Book"/>
          <w:sz w:val="22"/>
          <w:szCs w:val="22"/>
        </w:rPr>
        <w:t xml:space="preserve"> usługi wykonane przez Wykonawcę przed wystawieniem Polecenia Rozpoczęcia Prac zgodnie z pkt </w:t>
      </w:r>
      <w:r w:rsidR="003B4B36">
        <w:rPr>
          <w:rStyle w:val="FontStyle23"/>
          <w:rFonts w:ascii="Franklin Gothic Book" w:hAnsi="Franklin Gothic Book"/>
          <w:sz w:val="22"/>
          <w:szCs w:val="22"/>
        </w:rPr>
        <w:t>6.12</w:t>
      </w:r>
      <w:r w:rsidRPr="001633C3">
        <w:rPr>
          <w:rStyle w:val="FontStyle23"/>
          <w:rFonts w:ascii="Franklin Gothic Book" w:hAnsi="Franklin Gothic Book"/>
          <w:sz w:val="22"/>
          <w:szCs w:val="22"/>
        </w:rPr>
        <w:t xml:space="preserve"> Części II</w:t>
      </w:r>
      <w:r w:rsidR="00161A87">
        <w:rPr>
          <w:rStyle w:val="FontStyle23"/>
          <w:rFonts w:ascii="Franklin Gothic Book" w:hAnsi="Franklin Gothic Book"/>
          <w:sz w:val="22"/>
          <w:szCs w:val="22"/>
        </w:rPr>
        <w:t>B</w:t>
      </w:r>
      <w:r w:rsidRPr="001633C3">
        <w:rPr>
          <w:rStyle w:val="FontStyle23"/>
          <w:rFonts w:ascii="Franklin Gothic Book" w:hAnsi="Franklin Gothic Book"/>
          <w:sz w:val="22"/>
          <w:szCs w:val="22"/>
        </w:rPr>
        <w:t xml:space="preserve"> SIWZ.</w:t>
      </w:r>
    </w:p>
    <w:p w14:paraId="4FC80697" w14:textId="4D4EF28E" w:rsidR="002F4457" w:rsidRPr="003648AC" w:rsidRDefault="002F4457" w:rsidP="002F4457">
      <w:pPr>
        <w:pStyle w:val="Akapitzlist"/>
        <w:spacing w:after="120"/>
        <w:contextualSpacing w:val="0"/>
        <w:jc w:val="both"/>
        <w:rPr>
          <w:rStyle w:val="FontStyle23"/>
          <w:rFonts w:ascii="Franklin Gothic Book" w:hAnsi="Franklin Gothic Book"/>
          <w:sz w:val="22"/>
          <w:szCs w:val="22"/>
        </w:rPr>
      </w:pPr>
      <w:r w:rsidRPr="003648AC">
        <w:rPr>
          <w:rStyle w:val="FontStyle23"/>
          <w:rFonts w:ascii="Franklin Gothic Book" w:hAnsi="Franklin Gothic Book"/>
          <w:b/>
          <w:sz w:val="22"/>
          <w:szCs w:val="22"/>
        </w:rPr>
        <w:t>Postępowanie o udzielenie zamówienia na dostawę</w:t>
      </w:r>
      <w:r w:rsidRPr="003648AC">
        <w:rPr>
          <w:rStyle w:val="FontStyle23"/>
          <w:rFonts w:ascii="Franklin Gothic Book" w:hAnsi="Franklin Gothic Book"/>
          <w:sz w:val="22"/>
          <w:szCs w:val="22"/>
        </w:rPr>
        <w:t xml:space="preserve"> - postępowanie nr NZ/PZP/21/2018 pn. „Dostawa pakietów zimnego końca na obrotowy podgrzewacz powietrza na bloki 2,3,5,6, 7 wraz z dostawą pakietów na obrotowy podgrzewacz spalin Gavo C i D w ENEA Elektrownia Połaniec Spółka Akcyjna”)</w:t>
      </w:r>
      <w:r>
        <w:rPr>
          <w:rStyle w:val="FontStyle23"/>
          <w:rFonts w:ascii="Franklin Gothic Book" w:hAnsi="Franklin Gothic Book"/>
          <w:sz w:val="22"/>
          <w:szCs w:val="22"/>
        </w:rPr>
        <w:t>, w ramach którego dokonano dostawy pakietów obrotowego podgrzewacza spalin GAVO</w:t>
      </w:r>
      <w:r w:rsidRPr="003648AC">
        <w:rPr>
          <w:rStyle w:val="FontStyle23"/>
          <w:rFonts w:ascii="Franklin Gothic Book" w:hAnsi="Franklin Gothic Book"/>
          <w:sz w:val="22"/>
          <w:szCs w:val="22"/>
        </w:rPr>
        <w:t>,</w:t>
      </w:r>
    </w:p>
    <w:p w14:paraId="0805562F" w14:textId="77777777" w:rsidR="002F4457" w:rsidRPr="001633C3" w:rsidRDefault="002F4457" w:rsidP="00466F81">
      <w:pPr>
        <w:pStyle w:val="Akapitzlist"/>
        <w:spacing w:after="120"/>
        <w:contextualSpacing w:val="0"/>
        <w:jc w:val="both"/>
        <w:rPr>
          <w:rStyle w:val="FontStyle23"/>
          <w:rFonts w:ascii="Franklin Gothic Book" w:hAnsi="Franklin Gothic Book"/>
          <w:sz w:val="22"/>
          <w:szCs w:val="22"/>
        </w:rPr>
      </w:pP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276899E6" w:rsidR="000229BA" w:rsidRPr="00D418DD" w:rsidRDefault="00D051A9" w:rsidP="00D418DD">
      <w:pPr>
        <w:pStyle w:val="Nagwek2"/>
        <w:numPr>
          <w:ilvl w:val="1"/>
          <w:numId w:val="1"/>
        </w:numPr>
        <w:rPr>
          <w:rFonts w:ascii="Franklin Gothic Book" w:hAnsi="Franklin Gothic Book"/>
          <w:szCs w:val="22"/>
          <w:lang w:val="pl-PL"/>
        </w:rPr>
      </w:pPr>
      <w:r w:rsidRPr="00D418DD">
        <w:rPr>
          <w:rFonts w:ascii="Franklin Gothic Book" w:hAnsi="Franklin Gothic Book"/>
          <w:szCs w:val="22"/>
          <w:lang w:val="pl-PL"/>
        </w:rPr>
        <w:t xml:space="preserve">Zamawiający zleca, a Wykonawca przyjmuje do wykonania </w:t>
      </w:r>
      <w:r w:rsidR="0050488C" w:rsidRPr="00D418DD">
        <w:rPr>
          <w:rFonts w:ascii="Franklin Gothic Book" w:hAnsi="Franklin Gothic Book"/>
          <w:szCs w:val="22"/>
          <w:lang w:val="pl-PL"/>
        </w:rPr>
        <w:t xml:space="preserve">„Modernizację Luvo/Gavo - wymianę pakietów zimnego końca Luvo na blokach energetycznych 2,3,5,6,7 i pakietów na Gavo C i D na Instalacji Odsiarczania Spalin w roku 2020 w Enea Połaniec S.A.” dla </w:t>
      </w:r>
      <w:r w:rsidR="003E2AD1" w:rsidRPr="00DF5BCC">
        <w:rPr>
          <w:rFonts w:ascii="Franklin Gothic Book" w:hAnsi="Franklin Gothic Book"/>
          <w:szCs w:val="22"/>
          <w:lang w:val="pl-PL"/>
        </w:rPr>
        <w:t xml:space="preserve">Pakietu B: Modernizacja Gavo C i D – wymiana pakietów grzewczych (1 obrotowy podgrzewacz spalin na absorberze)” </w:t>
      </w:r>
      <w:r w:rsidRPr="00D418DD">
        <w:rPr>
          <w:rFonts w:ascii="Franklin Gothic Book" w:hAnsi="Franklin Gothic Book"/>
          <w:szCs w:val="22"/>
          <w:lang w:val="pl-PL"/>
        </w:rPr>
        <w:t xml:space="preserve">(dalej: </w:t>
      </w:r>
      <w:r w:rsidR="000229BA" w:rsidRPr="00D418DD">
        <w:rPr>
          <w:rFonts w:ascii="Franklin Gothic Book" w:hAnsi="Franklin Gothic Book"/>
          <w:szCs w:val="22"/>
          <w:lang w:val="pl-PL"/>
        </w:rPr>
        <w:t xml:space="preserve">“Usługi” lub </w:t>
      </w:r>
      <w:r w:rsidRPr="00D418DD">
        <w:rPr>
          <w:rFonts w:ascii="Franklin Gothic Book" w:hAnsi="Franklin Gothic Book"/>
          <w:szCs w:val="22"/>
          <w:lang w:val="pl-PL"/>
        </w:rPr>
        <w:t>„</w:t>
      </w:r>
      <w:r w:rsidR="00D23DF2" w:rsidRPr="00D418DD">
        <w:rPr>
          <w:rFonts w:ascii="Franklin Gothic Book" w:hAnsi="Franklin Gothic Book"/>
          <w:szCs w:val="22"/>
          <w:lang w:val="pl-PL"/>
        </w:rPr>
        <w:t>Prace</w:t>
      </w:r>
      <w:r w:rsidRPr="00D418DD">
        <w:rPr>
          <w:rFonts w:ascii="Franklin Gothic Book" w:hAnsi="Franklin Gothic Book"/>
          <w:szCs w:val="22"/>
          <w:lang w:val="pl-PL"/>
        </w:rPr>
        <w:t xml:space="preserve">”), stanowiących własność Zamawiającego i zlokalizowanych w jego siedzibie </w:t>
      </w:r>
      <w:r w:rsidR="00BF070C" w:rsidRPr="00D418DD">
        <w:rPr>
          <w:rFonts w:ascii="Franklin Gothic Book" w:hAnsi="Franklin Gothic Book"/>
          <w:szCs w:val="22"/>
          <w:lang w:val="pl-PL"/>
        </w:rPr>
        <w:t xml:space="preserve">- </w:t>
      </w:r>
      <w:r w:rsidRPr="00D418DD">
        <w:rPr>
          <w:rFonts w:ascii="Franklin Gothic Book" w:hAnsi="Franklin Gothic Book"/>
          <w:szCs w:val="22"/>
          <w:lang w:val="pl-PL"/>
        </w:rPr>
        <w:t xml:space="preserve">Zawada 26, 28-230 Połaniec, </w:t>
      </w:r>
      <w:r w:rsidR="000229BA" w:rsidRPr="00D418DD">
        <w:rPr>
          <w:rFonts w:ascii="Franklin Gothic Book" w:hAnsi="Franklin Gothic Book"/>
          <w:szCs w:val="22"/>
          <w:lang w:val="pl-PL"/>
        </w:rPr>
        <w:t xml:space="preserve">zgodnie z zakresem podstawowym </w:t>
      </w:r>
      <w:r w:rsidR="000229BA" w:rsidRPr="00DF5BCC">
        <w:rPr>
          <w:rFonts w:ascii="Franklin Gothic Book" w:hAnsi="Franklin Gothic Book"/>
          <w:szCs w:val="22"/>
          <w:lang w:val="pl-PL"/>
        </w:rPr>
        <w:t>określonym w pkt. 1.2 oraz zakresem „prawa opcji” określonym w pkt. 1.3.</w:t>
      </w:r>
      <w:r w:rsidR="000229BA" w:rsidRPr="00D418DD">
        <w:rPr>
          <w:rFonts w:ascii="Franklin Gothic Book" w:hAnsi="Franklin Gothic Book"/>
          <w:szCs w:val="22"/>
          <w:lang w:val="pl-PL"/>
        </w:rPr>
        <w:t xml:space="preserve"> </w:t>
      </w:r>
    </w:p>
    <w:p w14:paraId="51F84769" w14:textId="7974F305" w:rsidR="000229BA" w:rsidRPr="00653488" w:rsidRDefault="000229BA" w:rsidP="000229BA">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 xml:space="preserve">Zakres podstawowy Usług (rozliczany ryczałtowo) dla Pakietu </w:t>
      </w:r>
      <w:r w:rsidR="003E2AD1">
        <w:rPr>
          <w:rFonts w:ascii="Franklin Gothic Book" w:hAnsi="Franklin Gothic Book"/>
          <w:szCs w:val="22"/>
          <w:lang w:val="pl-PL"/>
        </w:rPr>
        <w:t>B</w:t>
      </w:r>
      <w:r w:rsidRPr="00653488">
        <w:rPr>
          <w:rFonts w:ascii="Franklin Gothic Book" w:hAnsi="Franklin Gothic Book"/>
          <w:szCs w:val="22"/>
          <w:lang w:val="pl-PL"/>
        </w:rPr>
        <w:t xml:space="preserve"> (dalej „</w:t>
      </w:r>
      <w:r w:rsidRPr="00653488">
        <w:rPr>
          <w:rFonts w:ascii="Franklin Gothic Book" w:hAnsi="Franklin Gothic Book"/>
          <w:b/>
          <w:szCs w:val="22"/>
          <w:lang w:val="pl-PL"/>
        </w:rPr>
        <w:t>Zakres</w:t>
      </w:r>
      <w:r w:rsidRPr="00653488">
        <w:rPr>
          <w:rFonts w:ascii="Franklin Gothic Book" w:hAnsi="Franklin Gothic Book"/>
          <w:szCs w:val="22"/>
          <w:lang w:val="pl-PL"/>
        </w:rPr>
        <w:t xml:space="preserve"> </w:t>
      </w:r>
      <w:r w:rsidRPr="00653488">
        <w:rPr>
          <w:rFonts w:ascii="Franklin Gothic Book" w:hAnsi="Franklin Gothic Book"/>
          <w:b/>
          <w:szCs w:val="22"/>
          <w:lang w:val="pl-PL"/>
        </w:rPr>
        <w:t>Podstawowy</w:t>
      </w:r>
      <w:r w:rsidRPr="00653488">
        <w:rPr>
          <w:rFonts w:ascii="Franklin Gothic Book" w:hAnsi="Franklin Gothic Book"/>
          <w:szCs w:val="22"/>
          <w:lang w:val="pl-PL"/>
        </w:rPr>
        <w:t xml:space="preserve">”), </w:t>
      </w:r>
      <w:r w:rsidR="0050488C">
        <w:rPr>
          <w:rFonts w:ascii="Franklin Gothic Book" w:hAnsi="Franklin Gothic Book"/>
          <w:szCs w:val="22"/>
          <w:lang w:val="pl-PL"/>
        </w:rPr>
        <w:t>został</w:t>
      </w:r>
      <w:r w:rsidRPr="00653488">
        <w:rPr>
          <w:rFonts w:ascii="Franklin Gothic Book" w:hAnsi="Franklin Gothic Book"/>
          <w:szCs w:val="22"/>
          <w:lang w:val="pl-PL"/>
        </w:rPr>
        <w:t xml:space="preserve"> </w:t>
      </w:r>
      <w:r w:rsidR="00AB30DF" w:rsidRPr="00653488">
        <w:rPr>
          <w:rStyle w:val="FontStyle22"/>
          <w:rFonts w:ascii="Franklin Gothic Book" w:hAnsi="Franklin Gothic Book"/>
          <w:b w:val="0"/>
          <w:sz w:val="22"/>
          <w:szCs w:val="22"/>
          <w:lang w:val="pl-PL"/>
        </w:rPr>
        <w:t>określon</w:t>
      </w:r>
      <w:r w:rsidR="0050488C">
        <w:rPr>
          <w:rStyle w:val="FontStyle22"/>
          <w:rFonts w:ascii="Franklin Gothic Book" w:hAnsi="Franklin Gothic Book"/>
          <w:b w:val="0"/>
          <w:sz w:val="22"/>
          <w:szCs w:val="22"/>
          <w:lang w:val="pl-PL"/>
        </w:rPr>
        <w:t>y</w:t>
      </w:r>
      <w:r w:rsidR="00AB30DF" w:rsidRPr="00653488">
        <w:rPr>
          <w:rStyle w:val="FontStyle22"/>
          <w:rFonts w:ascii="Franklin Gothic Book" w:hAnsi="Franklin Gothic Book"/>
          <w:b w:val="0"/>
          <w:sz w:val="22"/>
          <w:szCs w:val="22"/>
          <w:lang w:val="pl-PL"/>
        </w:rPr>
        <w:t xml:space="preserve"> </w:t>
      </w:r>
      <w:r w:rsidR="00AB30DF" w:rsidRPr="003B4B36">
        <w:rPr>
          <w:rStyle w:val="FontStyle22"/>
          <w:rFonts w:ascii="Franklin Gothic Book" w:hAnsi="Franklin Gothic Book"/>
          <w:b w:val="0"/>
          <w:sz w:val="22"/>
          <w:szCs w:val="22"/>
          <w:lang w:val="pl-PL"/>
        </w:rPr>
        <w:t>w Części II</w:t>
      </w:r>
      <w:r w:rsidR="003E2AD1" w:rsidRPr="00D418DD">
        <w:rPr>
          <w:rStyle w:val="FontStyle22"/>
          <w:rFonts w:ascii="Franklin Gothic Book" w:hAnsi="Franklin Gothic Book"/>
          <w:b w:val="0"/>
          <w:sz w:val="22"/>
          <w:szCs w:val="22"/>
          <w:lang w:val="pl-PL"/>
        </w:rPr>
        <w:t>B</w:t>
      </w:r>
      <w:r w:rsidR="00AB30DF" w:rsidRPr="003B4B36">
        <w:rPr>
          <w:rStyle w:val="FontStyle22"/>
          <w:rFonts w:ascii="Franklin Gothic Book" w:hAnsi="Franklin Gothic Book"/>
          <w:b w:val="0"/>
          <w:sz w:val="22"/>
          <w:szCs w:val="22"/>
          <w:lang w:val="pl-PL"/>
        </w:rPr>
        <w:t xml:space="preserve"> SIWZ, w Załączniku nr 1</w:t>
      </w:r>
      <w:r w:rsidR="003E2AD1" w:rsidRPr="00D418DD">
        <w:rPr>
          <w:rStyle w:val="FontStyle22"/>
          <w:rFonts w:ascii="Franklin Gothic Book" w:hAnsi="Franklin Gothic Book"/>
          <w:b w:val="0"/>
          <w:sz w:val="22"/>
          <w:szCs w:val="22"/>
          <w:lang w:val="pl-PL"/>
        </w:rPr>
        <w:t>B</w:t>
      </w:r>
      <w:r w:rsidR="00AB30DF" w:rsidRPr="003B4B36">
        <w:rPr>
          <w:rStyle w:val="FontStyle22"/>
          <w:rFonts w:ascii="Franklin Gothic Book" w:hAnsi="Franklin Gothic Book"/>
          <w:b w:val="0"/>
          <w:sz w:val="22"/>
          <w:szCs w:val="22"/>
          <w:lang w:val="pl-PL"/>
        </w:rPr>
        <w:t xml:space="preserve"> do</w:t>
      </w:r>
      <w:r w:rsidR="00AB30DF" w:rsidRPr="00653488">
        <w:rPr>
          <w:rStyle w:val="FontStyle22"/>
          <w:rFonts w:ascii="Franklin Gothic Book" w:hAnsi="Franklin Gothic Book"/>
          <w:b w:val="0"/>
          <w:sz w:val="22"/>
          <w:szCs w:val="22"/>
          <w:lang w:val="pl-PL"/>
        </w:rPr>
        <w:t xml:space="preserve"> Części II SIWZ </w:t>
      </w:r>
      <w:r w:rsidRPr="00653488">
        <w:rPr>
          <w:rStyle w:val="FontStyle22"/>
          <w:rFonts w:ascii="Franklin Gothic Book" w:hAnsi="Franklin Gothic Book"/>
          <w:b w:val="0"/>
          <w:sz w:val="22"/>
          <w:szCs w:val="22"/>
          <w:lang w:val="pl-PL"/>
        </w:rPr>
        <w:t>oraz pkt 2 Umowy</w:t>
      </w:r>
      <w:r w:rsidR="0050488C">
        <w:rPr>
          <w:rFonts w:ascii="Franklin Gothic Book" w:hAnsi="Franklin Gothic Book"/>
          <w:szCs w:val="22"/>
          <w:lang w:val="pl-PL"/>
        </w:rPr>
        <w:t>.</w:t>
      </w:r>
    </w:p>
    <w:p w14:paraId="75EA9287" w14:textId="11E840FA" w:rsidR="00BF0ACD" w:rsidRPr="00653488" w:rsidRDefault="00BF0ACD" w:rsidP="00BF0ACD">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Zakres podlegający „</w:t>
      </w:r>
      <w:r w:rsidRPr="00653488">
        <w:rPr>
          <w:rFonts w:ascii="Franklin Gothic Book" w:hAnsi="Franklin Gothic Book"/>
          <w:szCs w:val="22"/>
          <w:lang w:val="pl-PL"/>
        </w:rPr>
        <w:t xml:space="preserve">prawu opcji” (rozliczany powykonawczo) dla Pakietu </w:t>
      </w:r>
      <w:r w:rsidR="003E2AD1">
        <w:rPr>
          <w:rFonts w:ascii="Franklin Gothic Book" w:hAnsi="Franklin Gothic Book"/>
          <w:szCs w:val="22"/>
          <w:lang w:val="pl-PL"/>
        </w:rPr>
        <w:t>B</w:t>
      </w:r>
      <w:r w:rsidRPr="00653488">
        <w:rPr>
          <w:rFonts w:ascii="Franklin Gothic Book" w:hAnsi="Franklin Gothic Book"/>
          <w:szCs w:val="22"/>
          <w:lang w:val="pl-PL"/>
        </w:rPr>
        <w:t xml:space="preserve"> </w:t>
      </w:r>
      <w:r w:rsidRPr="00653488">
        <w:rPr>
          <w:rStyle w:val="FontStyle23"/>
          <w:rFonts w:ascii="Franklin Gothic Book" w:hAnsi="Franklin Gothic Book"/>
          <w:sz w:val="22"/>
          <w:szCs w:val="22"/>
          <w:lang w:val="pl-PL"/>
        </w:rPr>
        <w:t>(dalej „</w:t>
      </w:r>
      <w:r w:rsidRPr="00653488">
        <w:rPr>
          <w:rStyle w:val="FontStyle23"/>
          <w:rFonts w:ascii="Franklin Gothic Book" w:hAnsi="Franklin Gothic Book"/>
          <w:b/>
          <w:sz w:val="22"/>
          <w:szCs w:val="22"/>
          <w:lang w:val="pl-PL"/>
        </w:rPr>
        <w:t>Zakres Prawa Opcji”</w:t>
      </w:r>
      <w:r w:rsidRPr="00653488">
        <w:rPr>
          <w:rStyle w:val="FontStyle23"/>
          <w:rFonts w:ascii="Franklin Gothic Book" w:hAnsi="Franklin Gothic Book"/>
          <w:sz w:val="22"/>
          <w:szCs w:val="22"/>
          <w:lang w:val="pl-PL"/>
        </w:rPr>
        <w:t>)</w:t>
      </w:r>
      <w:r w:rsidRPr="00653488">
        <w:rPr>
          <w:rFonts w:ascii="Franklin Gothic Book" w:hAnsi="Franklin Gothic Book"/>
          <w:szCs w:val="22"/>
          <w:lang w:val="pl-PL"/>
        </w:rPr>
        <w:t xml:space="preserve"> obejmuje wykonanie</w:t>
      </w:r>
      <w:r w:rsidR="00AC02E9" w:rsidRPr="00653488">
        <w:rPr>
          <w:rStyle w:val="FontStyle23"/>
          <w:rFonts w:ascii="Franklin Gothic Book" w:hAnsi="Franklin Gothic Book"/>
          <w:sz w:val="22"/>
          <w:szCs w:val="22"/>
          <w:lang w:val="pl-PL"/>
        </w:rPr>
        <w:t xml:space="preserve"> poniżej opisanych U</w:t>
      </w:r>
      <w:r w:rsidRPr="00653488">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 Pakiecie </w:t>
      </w:r>
      <w:r w:rsidR="003E2AD1">
        <w:rPr>
          <w:rStyle w:val="FontStyle23"/>
          <w:rFonts w:ascii="Franklin Gothic Book" w:hAnsi="Franklin Gothic Book"/>
          <w:sz w:val="22"/>
          <w:szCs w:val="22"/>
          <w:lang w:val="pl-PL"/>
        </w:rPr>
        <w:t>B</w:t>
      </w:r>
      <w:r w:rsidRPr="00653488">
        <w:rPr>
          <w:rStyle w:val="FontStyle23"/>
          <w:rFonts w:ascii="Franklin Gothic Book" w:hAnsi="Franklin Gothic Book"/>
          <w:sz w:val="22"/>
          <w:szCs w:val="22"/>
          <w:lang w:val="pl-PL"/>
        </w:rPr>
        <w:t>:</w:t>
      </w:r>
    </w:p>
    <w:p w14:paraId="5B70296D" w14:textId="77777777" w:rsidR="007E5447" w:rsidRDefault="00466F81">
      <w:pPr>
        <w:pStyle w:val="Nagwek3"/>
        <w:rPr>
          <w:rStyle w:val="FontStyle46"/>
          <w:rFonts w:ascii="Franklin Gothic Book" w:hAnsi="Franklin Gothic Book"/>
          <w:lang w:val="pl-PL"/>
        </w:rPr>
      </w:pPr>
      <w:r w:rsidRPr="00876EDB">
        <w:rPr>
          <w:rStyle w:val="FontStyle46"/>
          <w:rFonts w:ascii="Franklin Gothic Book" w:hAnsi="Franklin Gothic Book"/>
          <w:lang w:val="pl-PL"/>
        </w:rPr>
        <w:t>Modernizacja Gavo C i D</w:t>
      </w:r>
      <w:r w:rsidR="007E5447" w:rsidRPr="00D418DD">
        <w:rPr>
          <w:rStyle w:val="FontStyle46"/>
          <w:rFonts w:ascii="Franklin Gothic Book" w:hAnsi="Franklin Gothic Book"/>
          <w:lang w:val="pl-PL"/>
        </w:rPr>
        <w:t>:</w:t>
      </w:r>
    </w:p>
    <w:p w14:paraId="57FC2CCF" w14:textId="13CE2F45" w:rsidR="00BF070C" w:rsidRDefault="00466F81" w:rsidP="00D418DD">
      <w:pPr>
        <w:pStyle w:val="Nagwek3"/>
        <w:numPr>
          <w:ilvl w:val="0"/>
          <w:numId w:val="0"/>
        </w:numPr>
        <w:ind w:left="1418"/>
        <w:rPr>
          <w:rStyle w:val="FontStyle46"/>
          <w:rFonts w:ascii="Franklin Gothic Book" w:hAnsi="Franklin Gothic Book"/>
          <w:lang w:val="pl-PL"/>
        </w:rPr>
      </w:pPr>
      <w:r w:rsidRPr="00876EDB">
        <w:rPr>
          <w:rStyle w:val="FontStyle46"/>
          <w:rFonts w:ascii="Franklin Gothic Book" w:hAnsi="Franklin Gothic Book"/>
          <w:lang w:val="pl-PL"/>
        </w:rPr>
        <w:lastRenderedPageBreak/>
        <w:t xml:space="preserve"> </w:t>
      </w:r>
      <w:r w:rsidR="00BF070C" w:rsidRPr="00876EDB">
        <w:rPr>
          <w:rStyle w:val="FontStyle46"/>
          <w:rFonts w:ascii="Franklin Gothic Book" w:hAnsi="Franklin Gothic Book"/>
          <w:lang w:val="pl-PL"/>
        </w:rPr>
        <w:t xml:space="preserve">(planowany zakres ilości roboczogodzin –  do </w:t>
      </w:r>
      <w:r w:rsidR="007E5447">
        <w:rPr>
          <w:rStyle w:val="FontStyle46"/>
          <w:rFonts w:ascii="Franklin Gothic Book" w:hAnsi="Franklin Gothic Book"/>
          <w:lang w:val="pl-PL"/>
        </w:rPr>
        <w:t>1277</w:t>
      </w:r>
      <w:r w:rsidR="00BF070C" w:rsidRPr="00876EDB">
        <w:rPr>
          <w:rStyle w:val="FontStyle46"/>
          <w:rFonts w:ascii="Franklin Gothic Book" w:hAnsi="Franklin Gothic Book"/>
          <w:lang w:val="pl-PL"/>
        </w:rPr>
        <w:t xml:space="preserve"> rbg na każd</w:t>
      </w:r>
      <w:r w:rsidRPr="00876EDB">
        <w:rPr>
          <w:rStyle w:val="FontStyle46"/>
          <w:rFonts w:ascii="Franklin Gothic Book" w:hAnsi="Franklin Gothic Book"/>
          <w:lang w:val="pl-PL"/>
        </w:rPr>
        <w:t>ej Instalacji Gavo</w:t>
      </w:r>
      <w:r w:rsidR="00BF070C" w:rsidRPr="00876EDB">
        <w:rPr>
          <w:rStyle w:val="FontStyle46"/>
          <w:rFonts w:ascii="Franklin Gothic Book" w:hAnsi="Franklin Gothic Book"/>
          <w:lang w:val="pl-PL"/>
        </w:rPr>
        <w:t xml:space="preserve">; razem dla Prac w ilości do </w:t>
      </w:r>
      <w:r w:rsidR="007E5447">
        <w:rPr>
          <w:rStyle w:val="FontStyle46"/>
          <w:rFonts w:ascii="Franklin Gothic Book" w:hAnsi="Franklin Gothic Book"/>
          <w:lang w:val="pl-PL"/>
        </w:rPr>
        <w:t>2554</w:t>
      </w:r>
      <w:r w:rsidR="00BF070C" w:rsidRPr="00876EDB">
        <w:rPr>
          <w:rStyle w:val="FontStyle46"/>
          <w:rFonts w:ascii="Franklin Gothic Book" w:hAnsi="Franklin Gothic Book"/>
          <w:lang w:val="pl-PL"/>
        </w:rPr>
        <w:t xml:space="preserve"> rbg)</w:t>
      </w:r>
      <w:r w:rsidR="007E5447">
        <w:rPr>
          <w:rStyle w:val="FontStyle46"/>
          <w:rFonts w:ascii="Franklin Gothic Book" w:hAnsi="Franklin Gothic Book"/>
          <w:lang w:val="pl-PL"/>
        </w:rPr>
        <w:t>,</w:t>
      </w:r>
    </w:p>
    <w:p w14:paraId="67F81333" w14:textId="10D5730F" w:rsidR="007E5447" w:rsidRPr="00D418DD" w:rsidRDefault="007E5447" w:rsidP="00D418DD">
      <w:pPr>
        <w:pStyle w:val="Nagwek3"/>
        <w:numPr>
          <w:ilvl w:val="0"/>
          <w:numId w:val="0"/>
        </w:numPr>
        <w:ind w:left="1418"/>
        <w:rPr>
          <w:rFonts w:ascii="Franklin Gothic Book" w:hAnsi="Franklin Gothic Book" w:cs="Calibri"/>
          <w:szCs w:val="22"/>
          <w:lang w:val="pl-PL"/>
        </w:rPr>
      </w:pPr>
      <w:r w:rsidRPr="00D418DD">
        <w:rPr>
          <w:rStyle w:val="FontStyle46"/>
          <w:rFonts w:ascii="Franklin Gothic Book" w:hAnsi="Franklin Gothic Book"/>
          <w:lang w:val="pl-PL"/>
        </w:rPr>
        <w:t>(planowany zakres prac w zakresie wymiany</w:t>
      </w:r>
      <w:r w:rsidRPr="00D418DD">
        <w:rPr>
          <w:lang w:val="pl-PL"/>
        </w:rPr>
        <w:t xml:space="preserve"> </w:t>
      </w:r>
      <w:r w:rsidRPr="007E5447">
        <w:rPr>
          <w:rStyle w:val="FontStyle46"/>
          <w:rFonts w:ascii="Franklin Gothic Book" w:hAnsi="Franklin Gothic Book"/>
          <w:lang w:val="pl-PL"/>
        </w:rPr>
        <w:t xml:space="preserve">wykładziny chemoodpornej na każdej Instalacji Gavo </w:t>
      </w:r>
      <w:r>
        <w:rPr>
          <w:rStyle w:val="FontStyle46"/>
          <w:rFonts w:ascii="Franklin Gothic Book" w:hAnsi="Franklin Gothic Book"/>
          <w:lang w:val="pl-PL"/>
        </w:rPr>
        <w:t xml:space="preserve">do 15 mkw., razem dla prac </w:t>
      </w:r>
      <w:r w:rsidRPr="007E5447">
        <w:rPr>
          <w:rStyle w:val="FontStyle46"/>
          <w:rFonts w:ascii="Franklin Gothic Book" w:hAnsi="Franklin Gothic Book"/>
          <w:lang w:val="pl-PL"/>
        </w:rPr>
        <w:t>na Gavo C  oraz Gavo D</w:t>
      </w:r>
      <w:r>
        <w:rPr>
          <w:rStyle w:val="FontStyle46"/>
          <w:rFonts w:ascii="Franklin Gothic Book" w:hAnsi="Franklin Gothic Book"/>
          <w:lang w:val="pl-PL"/>
        </w:rPr>
        <w:t xml:space="preserve"> – do 30 mkw.)</w:t>
      </w:r>
    </w:p>
    <w:p w14:paraId="004FE768" w14:textId="4F6AE026" w:rsidR="00BF070C" w:rsidRPr="00876EDB" w:rsidRDefault="00BF070C" w:rsidP="00D418DD">
      <w:pPr>
        <w:pStyle w:val="Nagwek3"/>
        <w:numPr>
          <w:ilvl w:val="0"/>
          <w:numId w:val="0"/>
        </w:numPr>
        <w:ind w:left="1418"/>
        <w:rPr>
          <w:rStyle w:val="FontStyle46"/>
          <w:rFonts w:ascii="Franklin Gothic Book" w:hAnsi="Franklin Gothic Book"/>
          <w:lang w:val="pl-PL"/>
        </w:rPr>
      </w:pPr>
      <w:r w:rsidRPr="00876EDB">
        <w:rPr>
          <w:rStyle w:val="FontStyle46"/>
          <w:rFonts w:ascii="Franklin Gothic Book" w:hAnsi="Franklin Gothic Book"/>
          <w:lang w:val="pl-PL"/>
        </w:rPr>
        <w:t>Wyszczególnienie prac objętych prawem opcji ujęte w Załączniku nr 1</w:t>
      </w:r>
      <w:r w:rsidR="003E2AD1" w:rsidRPr="00876EDB">
        <w:rPr>
          <w:rStyle w:val="FontStyle46"/>
          <w:rFonts w:ascii="Franklin Gothic Book" w:hAnsi="Franklin Gothic Book"/>
          <w:lang w:val="pl-PL"/>
        </w:rPr>
        <w:t>B</w:t>
      </w:r>
      <w:r w:rsidRPr="00876EDB">
        <w:rPr>
          <w:rStyle w:val="FontStyle46"/>
          <w:rFonts w:ascii="Franklin Gothic Book" w:hAnsi="Franklin Gothic Book"/>
          <w:lang w:val="pl-PL"/>
        </w:rPr>
        <w:t xml:space="preserve"> do Części II SIWZ, </w:t>
      </w:r>
      <w:r w:rsidR="00466F81" w:rsidRPr="00876EDB">
        <w:rPr>
          <w:rStyle w:val="FontStyle46"/>
          <w:rFonts w:ascii="Franklin Gothic Book" w:hAnsi="Franklin Gothic Book"/>
          <w:lang w:val="pl-PL"/>
        </w:rPr>
        <w:t>Zakładowych Normatywach Pracochłonności -  Rozdział I Urządzenia Kotłowni, Dział XIX „Obrotowy Podgrzewacz gazu Gavo”, Dział XXI Pompa wysokiego Ciśnienia, Dział XXII Zdmuchiwacz osadów.</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312BEB85"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653488">
        <w:rPr>
          <w:rFonts w:ascii="Franklin Gothic Book" w:hAnsi="Franklin Gothic Book"/>
          <w:szCs w:val="22"/>
          <w:lang w:val="pl-PL"/>
        </w:rPr>
        <w:t xml:space="preserve">oraz Załączniku </w:t>
      </w:r>
      <w:r w:rsidR="00C776DE" w:rsidRPr="000E31D8">
        <w:rPr>
          <w:rFonts w:ascii="Franklin Gothic Book" w:hAnsi="Franklin Gothic Book"/>
          <w:szCs w:val="22"/>
          <w:lang w:val="pl-PL"/>
        </w:rPr>
        <w:t>nr 1</w:t>
      </w:r>
      <w:r w:rsidR="00A548E9" w:rsidRPr="000E31D8">
        <w:rPr>
          <w:rFonts w:ascii="Franklin Gothic Book" w:hAnsi="Franklin Gothic Book"/>
          <w:szCs w:val="22"/>
          <w:lang w:val="pl-PL"/>
        </w:rPr>
        <w:t xml:space="preserve"> </w:t>
      </w:r>
      <w:r w:rsidR="00466F81" w:rsidRPr="00D418DD">
        <w:rPr>
          <w:rFonts w:ascii="Franklin Gothic Book" w:hAnsi="Franklin Gothic Book"/>
          <w:szCs w:val="22"/>
          <w:lang w:val="pl-PL"/>
        </w:rPr>
        <w:t>B</w:t>
      </w:r>
      <w:r w:rsidR="00C776DE" w:rsidRPr="000E31D8">
        <w:rPr>
          <w:rFonts w:ascii="Franklin Gothic Book" w:hAnsi="Franklin Gothic Book"/>
          <w:szCs w:val="22"/>
          <w:lang w:val="pl-PL"/>
        </w:rPr>
        <w:t xml:space="preserve"> </w:t>
      </w:r>
      <w:r w:rsidRPr="000E31D8">
        <w:rPr>
          <w:rFonts w:ascii="Franklin Gothic Book" w:hAnsi="Franklin Gothic Book"/>
          <w:szCs w:val="22"/>
          <w:lang w:val="pl-PL"/>
        </w:rPr>
        <w:t xml:space="preserve">do </w:t>
      </w:r>
      <w:r w:rsidRPr="000E31D8">
        <w:rPr>
          <w:rFonts w:ascii="Franklin Gothic Book" w:hAnsi="Franklin Gothic Book" w:cs="Arial"/>
          <w:szCs w:val="22"/>
          <w:lang w:val="pl-PL"/>
        </w:rPr>
        <w:t>Części II SIWZ</w:t>
      </w:r>
      <w:r w:rsidRPr="000E31D8">
        <w:rPr>
          <w:rFonts w:ascii="Franklin Gothic Book" w:hAnsi="Franklin Gothic Book"/>
          <w:szCs w:val="22"/>
          <w:lang w:val="pl-PL"/>
        </w:rPr>
        <w:t xml:space="preserve"> </w:t>
      </w:r>
      <w:r w:rsidRPr="000E31D8">
        <w:rPr>
          <w:rFonts w:ascii="Franklin Gothic Book" w:hAnsi="Franklin Gothic Book" w:cs="Arial"/>
          <w:szCs w:val="22"/>
          <w:lang w:val="pl-PL"/>
        </w:rPr>
        <w:t xml:space="preserve">dla Pakietu </w:t>
      </w:r>
      <w:r w:rsidR="00466F81" w:rsidRPr="00D418DD">
        <w:rPr>
          <w:rFonts w:ascii="Franklin Gothic Book" w:hAnsi="Franklin Gothic Book" w:cs="Arial"/>
          <w:szCs w:val="22"/>
          <w:lang w:val="pl-PL"/>
        </w:rPr>
        <w:t>B</w:t>
      </w:r>
      <w:r w:rsidRPr="000E31D8">
        <w:rPr>
          <w:rFonts w:ascii="Franklin Gothic Book" w:hAnsi="Franklin Gothic Book" w:cs="Arial"/>
          <w:szCs w:val="22"/>
          <w:lang w:val="pl-PL"/>
        </w:rPr>
        <w:t>”</w:t>
      </w:r>
      <w:r w:rsidRPr="0065348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7CF71E63"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gdy Zamawiający zdecyduje się na skorzystanie z „prawa opcji”, o którym mowa w ust. 1.6 powyżej, Zamawiający złoży Wykonawcy odpowiednie oświadczenie w tym zakresie (określi zakres, w jakim korzysta z „prawa opcji”) na piśmie nie później niż w terminie do </w:t>
      </w:r>
      <w:r w:rsidR="001B735D">
        <w:rPr>
          <w:rFonts w:ascii="Franklin Gothic Book" w:hAnsi="Franklin Gothic Book"/>
          <w:szCs w:val="22"/>
          <w:lang w:val="pl-PL"/>
        </w:rPr>
        <w:t>5</w:t>
      </w:r>
      <w:r w:rsidRPr="00653488">
        <w:rPr>
          <w:rFonts w:ascii="Franklin Gothic Book" w:hAnsi="Franklin Gothic Book"/>
          <w:szCs w:val="22"/>
          <w:lang w:val="pl-PL"/>
        </w:rPr>
        <w:t xml:space="preserve">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6EFF7B8E" w:rsidR="006F154F" w:rsidRPr="00653488" w:rsidRDefault="00E32410" w:rsidP="006F154F">
            <w:pPr>
              <w:spacing w:before="60" w:after="60"/>
              <w:rPr>
                <w:rFonts w:ascii="Franklin Gothic Book" w:hAnsi="Franklin Gothic Book"/>
                <w:sz w:val="22"/>
                <w:szCs w:val="22"/>
              </w:rPr>
            </w:pPr>
            <w:r w:rsidRPr="00653488">
              <w:rPr>
                <w:rFonts w:ascii="Franklin Gothic Book" w:hAnsi="Franklin Gothic Book"/>
                <w:sz w:val="22"/>
                <w:szCs w:val="22"/>
              </w:rPr>
              <w:t>M</w:t>
            </w:r>
            <w:r w:rsidR="006F154F" w:rsidRPr="00653488">
              <w:rPr>
                <w:rFonts w:ascii="Franklin Gothic Book" w:hAnsi="Franklin Gothic Book"/>
                <w:sz w:val="22"/>
                <w:szCs w:val="22"/>
              </w:rPr>
              <w:t>onter</w:t>
            </w:r>
            <w:r w:rsidRPr="00653488">
              <w:rPr>
                <w:rFonts w:ascii="Franklin Gothic Book" w:hAnsi="Franklin Gothic Book"/>
                <w:sz w:val="22"/>
                <w:szCs w:val="22"/>
                <w:vertAlign w:val="superscript"/>
              </w:rPr>
              <w:t>*</w:t>
            </w:r>
          </w:p>
        </w:tc>
        <w:tc>
          <w:tcPr>
            <w:tcW w:w="1626" w:type="dxa"/>
            <w:vAlign w:val="center"/>
          </w:tcPr>
          <w:p w14:paraId="6367CB12" w14:textId="2F55AA56" w:rsidR="006F154F" w:rsidRPr="00653488" w:rsidRDefault="007E5447"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10</w:t>
            </w:r>
          </w:p>
        </w:tc>
        <w:tc>
          <w:tcPr>
            <w:tcW w:w="4469" w:type="dxa"/>
            <w:vAlign w:val="center"/>
          </w:tcPr>
          <w:p w14:paraId="65DD20BF" w14:textId="56F123B1" w:rsidR="006F154F" w:rsidRPr="00653488" w:rsidRDefault="006F154F" w:rsidP="006F154F">
            <w:pPr>
              <w:autoSpaceDE w:val="0"/>
              <w:autoSpaceDN w:val="0"/>
              <w:adjustRightInd w:val="0"/>
              <w:jc w:val="both"/>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059AA7EF"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82211B" w:rsidRPr="00653488">
        <w:rPr>
          <w:rFonts w:ascii="Franklin Gothic Book" w:hAnsi="Franklin Gothic Book" w:cs="Arial"/>
          <w:bCs/>
          <w:sz w:val="22"/>
          <w:szCs w:val="22"/>
        </w:rPr>
        <w:t>monter</w:t>
      </w:r>
      <w:r w:rsidR="006F154F"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D051A9">
      <w:pPr>
        <w:pStyle w:val="Nagwek3"/>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14:paraId="1C435EAE" w14:textId="77777777" w:rsidR="00D051A9" w:rsidRPr="00653488" w:rsidRDefault="00D051A9" w:rsidP="00D051A9">
      <w:pPr>
        <w:pStyle w:val="Nagwek3"/>
        <w:rPr>
          <w:rFonts w:ascii="Franklin Gothic Book" w:hAnsi="Franklin Gothic Book"/>
          <w:szCs w:val="22"/>
          <w:lang w:val="pl-PL"/>
        </w:rPr>
      </w:pPr>
      <w:r w:rsidRPr="00653488">
        <w:rPr>
          <w:rStyle w:val="FontStyle46"/>
          <w:rFonts w:ascii="Franklin Gothic Book" w:hAnsi="Franklin Gothic Book"/>
          <w:lang w:val="pl-PL"/>
        </w:rPr>
        <w:t>aktualnych szkoleniach bhp i badaniach lekarskich</w:t>
      </w:r>
    </w:p>
    <w:p w14:paraId="5F93E98A" w14:textId="77777777" w:rsidR="00D051A9" w:rsidRPr="00653488" w:rsidRDefault="00D051A9" w:rsidP="00D051A9">
      <w:pPr>
        <w:pStyle w:val="Nagwek3"/>
        <w:rPr>
          <w:rFonts w:ascii="Franklin Gothic Book" w:hAnsi="Franklin Gothic Book"/>
          <w:bCs/>
          <w:szCs w:val="22"/>
          <w:lang w:val="pl-PL"/>
        </w:rPr>
      </w:pPr>
      <w:r w:rsidRPr="00653488">
        <w:rPr>
          <w:rFonts w:ascii="Franklin Gothic Book" w:hAnsi="Franklin Gothic Book"/>
          <w:bCs/>
          <w:szCs w:val="22"/>
          <w:lang w:val="pl-PL"/>
        </w:rPr>
        <w:lastRenderedPageBreak/>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653488" w:rsidRDefault="00D051A9" w:rsidP="00D051A9">
      <w:pPr>
        <w:pStyle w:val="Nagwek3"/>
        <w:rPr>
          <w:rStyle w:val="FontStyle46"/>
          <w:rFonts w:ascii="Franklin Gothic Book" w:hAnsi="Franklin Gothic Book"/>
          <w:bCs/>
          <w:lang w:val="pl-PL"/>
        </w:rPr>
      </w:pPr>
      <w:r w:rsidRPr="0065348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(tj. w szczególności bez adresów, nr PESEL pracowników). Imię i nazwisko pracownika nie podlega anonimizacji.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lastRenderedPageBreak/>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16BA37D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ustawy z dnia 10 maja 2018 r. o ochronie danych osobowych (Dz.U. z 2018r. poz. 1000)</w:t>
      </w:r>
      <w:r w:rsidRPr="00653488">
        <w:rPr>
          <w:rFonts w:ascii="Franklin Gothic Book" w:hAnsi="Franklin Gothic Book"/>
          <w:szCs w:val="22"/>
          <w:lang w:val="pl-PL" w:eastAsia="ja-JP"/>
        </w:rPr>
        <w:t>. Imię i nazwisko pracownika nie podlega anonimizacji.</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5585A011" w14:textId="42E39AC2" w:rsidR="00466F81" w:rsidRDefault="00466F81" w:rsidP="00466F81">
      <w:pPr>
        <w:pStyle w:val="Nagwek2"/>
        <w:numPr>
          <w:ilvl w:val="1"/>
          <w:numId w:val="1"/>
        </w:numPr>
        <w:rPr>
          <w:rFonts w:ascii="Franklin Gothic Book" w:hAnsi="Franklin Gothic Book"/>
          <w:szCs w:val="22"/>
          <w:lang w:val="pl-PL"/>
        </w:rPr>
      </w:pPr>
      <w:r w:rsidRPr="001633C3">
        <w:rPr>
          <w:rFonts w:ascii="Franklin Gothic Book" w:hAnsi="Franklin Gothic Book"/>
          <w:szCs w:val="22"/>
          <w:lang w:val="pl-PL"/>
        </w:rPr>
        <w:t xml:space="preserve">Szczegółowy zakres prac określony jest w </w:t>
      </w:r>
      <w:r w:rsidR="00BD40D6" w:rsidRPr="00D418DD">
        <w:rPr>
          <w:rFonts w:ascii="Franklin Gothic Book" w:hAnsi="Franklin Gothic Book"/>
          <w:szCs w:val="22"/>
          <w:lang w:val="pl-PL"/>
        </w:rPr>
        <w:t>Części IIB SIWZ dla Pakietu B</w:t>
      </w:r>
      <w:r w:rsidRPr="00D418DD">
        <w:rPr>
          <w:rFonts w:ascii="Franklin Gothic Book" w:hAnsi="Franklin Gothic Book"/>
          <w:szCs w:val="22"/>
          <w:lang w:val="pl-PL"/>
        </w:rPr>
        <w:t xml:space="preserve"> oraz Załączniku nr 1</w:t>
      </w:r>
      <w:r w:rsidR="00BD40D6" w:rsidRPr="00D418DD">
        <w:rPr>
          <w:rFonts w:ascii="Franklin Gothic Book" w:hAnsi="Franklin Gothic Book"/>
          <w:szCs w:val="22"/>
          <w:lang w:val="pl-PL"/>
        </w:rPr>
        <w:t xml:space="preserve">B </w:t>
      </w:r>
      <w:r w:rsidRPr="00D418DD">
        <w:rPr>
          <w:rFonts w:ascii="Franklin Gothic Book" w:hAnsi="Franklin Gothic Book"/>
          <w:szCs w:val="22"/>
          <w:lang w:val="pl-PL"/>
        </w:rPr>
        <w:t>do Części II SIWZ.</w:t>
      </w:r>
    </w:p>
    <w:p w14:paraId="025A9142" w14:textId="57FF5983" w:rsidR="00466F81" w:rsidRPr="001633C3" w:rsidRDefault="00466F81" w:rsidP="00466F81">
      <w:pPr>
        <w:pStyle w:val="Nagwek2"/>
        <w:numPr>
          <w:ilvl w:val="1"/>
          <w:numId w:val="1"/>
        </w:numPr>
        <w:rPr>
          <w:rFonts w:ascii="Franklin Gothic Book" w:hAnsi="Franklin Gothic Book"/>
          <w:szCs w:val="22"/>
          <w:lang w:val="pl-PL"/>
        </w:rPr>
      </w:pPr>
      <w:r w:rsidRPr="001633C3">
        <w:rPr>
          <w:rFonts w:ascii="Franklin Gothic Book" w:hAnsi="Franklin Gothic Book"/>
          <w:szCs w:val="22"/>
          <w:lang w:val="pl-PL"/>
        </w:rPr>
        <w:t xml:space="preserve">Wykonawca rozpocznie wykonywanie Usług począwszy od dnia, w którym Polecenie Rozpoczęcia Prac zostanie doręczone </w:t>
      </w:r>
      <w:r>
        <w:rPr>
          <w:rFonts w:ascii="Franklin Gothic Book" w:hAnsi="Franklin Gothic Book"/>
          <w:szCs w:val="22"/>
          <w:lang w:val="pl-PL"/>
        </w:rPr>
        <w:t>Wykonawcy przez Zamawiającego lub Pełnomocnika Zamawiającego na adres e- mail………………………………………</w:t>
      </w:r>
      <w:r w:rsidR="002F4457">
        <w:rPr>
          <w:rFonts w:ascii="Franklin Gothic Book" w:hAnsi="Franklin Gothic Book"/>
          <w:szCs w:val="22"/>
          <w:lang w:val="pl-PL"/>
        </w:rPr>
        <w:t>………………….</w:t>
      </w:r>
      <w:r>
        <w:rPr>
          <w:rFonts w:ascii="Franklin Gothic Book" w:hAnsi="Franklin Gothic Book"/>
          <w:szCs w:val="22"/>
          <w:lang w:val="pl-PL"/>
        </w:rPr>
        <w:t xml:space="preserve"> </w:t>
      </w:r>
      <w:r w:rsidR="00B96BE5">
        <w:rPr>
          <w:rFonts w:ascii="Franklin Gothic Book" w:hAnsi="Franklin Gothic Book"/>
          <w:szCs w:val="22"/>
          <w:lang w:val="pl-PL"/>
        </w:rPr>
        <w:t xml:space="preserve">za zwrotnym potwierdzeniem dostarczenia i przeczytania wiadomości lub w formie pisemnej, przesłane listem poleconym za zwrotnym potwierdzeniem odbioru na adres do doręczeń, wskazany przez Wykonawcę w Umowie </w:t>
      </w:r>
      <w:r>
        <w:rPr>
          <w:rFonts w:ascii="Franklin Gothic Book" w:hAnsi="Franklin Gothic Book"/>
          <w:szCs w:val="22"/>
          <w:lang w:val="pl-PL"/>
        </w:rPr>
        <w:t xml:space="preserve">(dalej jako </w:t>
      </w:r>
      <w:r w:rsidRPr="001633C3">
        <w:rPr>
          <w:rFonts w:ascii="Franklin Gothic Book" w:hAnsi="Franklin Gothic Book"/>
          <w:b/>
          <w:szCs w:val="22"/>
          <w:lang w:val="pl-PL"/>
        </w:rPr>
        <w:t>„Doręczenie PRP”</w:t>
      </w:r>
      <w:r>
        <w:rPr>
          <w:rFonts w:ascii="Franklin Gothic Book" w:hAnsi="Franklin Gothic Book"/>
          <w:szCs w:val="22"/>
          <w:lang w:val="pl-PL"/>
        </w:rPr>
        <w:t>)</w:t>
      </w:r>
      <w:r w:rsidRPr="001633C3">
        <w:rPr>
          <w:rFonts w:ascii="Franklin Gothic Book" w:hAnsi="Franklin Gothic Book"/>
          <w:szCs w:val="22"/>
          <w:lang w:val="pl-PL"/>
        </w:rPr>
        <w:t xml:space="preserve">. W okresie od dnia zawarcia Umowy do dnia </w:t>
      </w:r>
      <w:r>
        <w:rPr>
          <w:rFonts w:ascii="Franklin Gothic Book" w:hAnsi="Franklin Gothic Book"/>
          <w:szCs w:val="22"/>
          <w:lang w:val="pl-PL"/>
        </w:rPr>
        <w:t>Doręczenia PRP</w:t>
      </w:r>
      <w:r w:rsidRPr="001633C3">
        <w:rPr>
          <w:rFonts w:ascii="Franklin Gothic Book" w:hAnsi="Franklin Gothic Book"/>
          <w:szCs w:val="22"/>
          <w:lang w:val="pl-PL"/>
        </w:rPr>
        <w:t xml:space="preserve"> Zamawiający dopuszcza po stronie Wykonawcy możliwość podejmowania we własnym zakresie i na własny koszt wyłącznie Usług spośród Prac Organizacyjnych. W okresie do dnia </w:t>
      </w:r>
      <w:r>
        <w:rPr>
          <w:rFonts w:ascii="Franklin Gothic Book" w:hAnsi="Franklin Gothic Book"/>
          <w:szCs w:val="22"/>
          <w:lang w:val="pl-PL"/>
        </w:rPr>
        <w:t>Doręczenia PRP</w:t>
      </w:r>
      <w:r w:rsidRPr="001633C3">
        <w:rPr>
          <w:rFonts w:ascii="Franklin Gothic Book" w:hAnsi="Franklin Gothic Book"/>
          <w:szCs w:val="22"/>
          <w:lang w:val="pl-PL"/>
        </w:rPr>
        <w:t xml:space="preserve"> wykonanie Prac innych niż Prace Organizacyjne wymaga uprzedniej pisemnej zgody Zamawiającego. Wykonawca zobowiązany jest do uprzedniego poinformowania Za</w:t>
      </w:r>
      <w:r w:rsidR="007E5447">
        <w:rPr>
          <w:rFonts w:ascii="Franklin Gothic Book" w:hAnsi="Franklin Gothic Book"/>
          <w:szCs w:val="22"/>
          <w:lang w:val="pl-PL"/>
        </w:rPr>
        <w:t>mawiającego w formie pisemnej o </w:t>
      </w:r>
      <w:r w:rsidRPr="001633C3">
        <w:rPr>
          <w:rFonts w:ascii="Franklin Gothic Book" w:hAnsi="Franklin Gothic Book"/>
          <w:szCs w:val="22"/>
          <w:lang w:val="pl-PL"/>
        </w:rPr>
        <w:t>zamiarze, terminie i zakresie Prac Organizacyjnych, których Wykonawca zamierza się podjąć.</w:t>
      </w:r>
      <w:r w:rsidR="003B4B36">
        <w:rPr>
          <w:rFonts w:ascii="Franklin Gothic Book" w:hAnsi="Franklin Gothic Book"/>
          <w:szCs w:val="22"/>
          <w:lang w:val="pl-PL"/>
        </w:rPr>
        <w:t xml:space="preserve"> </w:t>
      </w:r>
      <w:r w:rsidR="003B4B36" w:rsidRPr="003B4B36">
        <w:rPr>
          <w:rFonts w:ascii="Franklin Gothic Book" w:hAnsi="Franklin Gothic Book"/>
          <w:szCs w:val="22"/>
          <w:lang w:val="pl-PL"/>
        </w:rPr>
        <w:t xml:space="preserve">Polecenie Rozpoczęcia Prac nie przesądza </w:t>
      </w:r>
      <w:r w:rsidR="003B4B36" w:rsidRPr="00D418DD">
        <w:rPr>
          <w:rFonts w:ascii="Franklin Gothic Book" w:hAnsi="Franklin Gothic Book"/>
          <w:szCs w:val="22"/>
          <w:lang w:val="pl-PL"/>
        </w:rPr>
        <w:t>o </w:t>
      </w:r>
      <w:r w:rsidR="003B4B36" w:rsidRPr="003B4B36">
        <w:rPr>
          <w:rFonts w:ascii="Franklin Gothic Book" w:hAnsi="Franklin Gothic Book"/>
          <w:szCs w:val="22"/>
          <w:lang w:val="pl-PL"/>
        </w:rPr>
        <w:t>skorzystaniu przez Zamawiającego z prawa opcji, zdefiniowanego w pkt 1.3 Umowy.</w:t>
      </w:r>
    </w:p>
    <w:p w14:paraId="678345B9" w14:textId="77777777" w:rsidR="00466F81" w:rsidRPr="001633C3" w:rsidRDefault="00466F81" w:rsidP="00466F81">
      <w:pPr>
        <w:pStyle w:val="Nagwek2"/>
        <w:numPr>
          <w:ilvl w:val="1"/>
          <w:numId w:val="1"/>
        </w:numPr>
        <w:rPr>
          <w:rFonts w:ascii="Franklin Gothic Book" w:hAnsi="Franklin Gothic Book"/>
          <w:szCs w:val="22"/>
          <w:lang w:val="pl-PL"/>
        </w:rPr>
      </w:pPr>
      <w:r w:rsidRPr="001633C3">
        <w:rPr>
          <w:rFonts w:ascii="Franklin Gothic Book" w:hAnsi="Franklin Gothic Book"/>
          <w:szCs w:val="22"/>
          <w:lang w:val="pl-PL"/>
        </w:rPr>
        <w:t>W przypadku wykonywania</w:t>
      </w:r>
      <w:r>
        <w:rPr>
          <w:rFonts w:ascii="Franklin Gothic Book" w:hAnsi="Franklin Gothic Book"/>
          <w:szCs w:val="22"/>
          <w:lang w:val="pl-PL"/>
        </w:rPr>
        <w:t xml:space="preserve"> przez Wykonawcę jakichkolwiek U</w:t>
      </w:r>
      <w:r w:rsidRPr="001633C3">
        <w:rPr>
          <w:rFonts w:ascii="Franklin Gothic Book" w:hAnsi="Franklin Gothic Book"/>
          <w:szCs w:val="22"/>
          <w:lang w:val="pl-PL"/>
        </w:rPr>
        <w:t xml:space="preserve">sług przed </w:t>
      </w:r>
      <w:r>
        <w:rPr>
          <w:rFonts w:ascii="Franklin Gothic Book" w:hAnsi="Franklin Gothic Book"/>
          <w:szCs w:val="22"/>
          <w:lang w:val="pl-PL"/>
        </w:rPr>
        <w:t>Doręczeniem PRP,</w:t>
      </w:r>
      <w:r w:rsidRPr="001633C3">
        <w:rPr>
          <w:rFonts w:ascii="Franklin Gothic Book" w:hAnsi="Franklin Gothic Book"/>
          <w:szCs w:val="22"/>
          <w:lang w:val="pl-PL"/>
        </w:rPr>
        <w:t xml:space="preserve"> Wykonawca jest zobowiązany do przestrzegania postanowień Umowy w takim zakresie</w:t>
      </w:r>
      <w:r>
        <w:rPr>
          <w:rFonts w:ascii="Franklin Gothic Book" w:hAnsi="Franklin Gothic Book"/>
          <w:szCs w:val="22"/>
          <w:lang w:val="pl-PL"/>
        </w:rPr>
        <w:t>,</w:t>
      </w:r>
      <w:r w:rsidRPr="001633C3">
        <w:rPr>
          <w:rFonts w:ascii="Franklin Gothic Book" w:hAnsi="Franklin Gothic Book"/>
          <w:szCs w:val="22"/>
          <w:lang w:val="pl-PL"/>
        </w:rPr>
        <w:t xml:space="preserve"> w jakim dotyczą one Prac Organizacyjnych, w szczególności dokonywać odpowiedniego informowania Zamawiającego, bądź uzyskiwać jego zgodę. </w:t>
      </w:r>
    </w:p>
    <w:p w14:paraId="3216C59E" w14:textId="77777777" w:rsidR="00466F81" w:rsidRDefault="00466F81" w:rsidP="00466F81">
      <w:pPr>
        <w:pStyle w:val="Nagwek2"/>
        <w:numPr>
          <w:ilvl w:val="1"/>
          <w:numId w:val="1"/>
        </w:numPr>
        <w:rPr>
          <w:rFonts w:ascii="Franklin Gothic Book" w:hAnsi="Franklin Gothic Book"/>
          <w:szCs w:val="22"/>
          <w:lang w:val="pl-PL"/>
        </w:rPr>
      </w:pPr>
      <w:r w:rsidRPr="001633C3">
        <w:rPr>
          <w:rFonts w:ascii="Franklin Gothic Book" w:hAnsi="Franklin Gothic Book"/>
          <w:szCs w:val="22"/>
          <w:lang w:val="pl-PL"/>
        </w:rPr>
        <w:t>Polecenie Rozpoczęcia Prac zostanie wystawione po ziszczeniu się każdej z poniższych przesłanek:</w:t>
      </w:r>
    </w:p>
    <w:p w14:paraId="2EA80F19" w14:textId="77777777" w:rsidR="00466F81" w:rsidRPr="004B64EE" w:rsidRDefault="00466F81" w:rsidP="007134F4">
      <w:pPr>
        <w:pStyle w:val="Nagwek3"/>
        <w:numPr>
          <w:ilvl w:val="2"/>
          <w:numId w:val="1"/>
        </w:numPr>
        <w:tabs>
          <w:tab w:val="clear" w:pos="1418"/>
          <w:tab w:val="num" w:pos="1134"/>
        </w:tabs>
        <w:ind w:left="993" w:firstLine="0"/>
        <w:rPr>
          <w:rFonts w:ascii="Franklin Gothic Book" w:hAnsi="Franklin Gothic Book"/>
          <w:szCs w:val="22"/>
          <w:lang w:val="pl-PL"/>
        </w:rPr>
      </w:pPr>
      <w:r w:rsidRPr="004B64EE">
        <w:rPr>
          <w:rFonts w:ascii="Franklin Gothic Book" w:hAnsi="Franklin Gothic Book"/>
          <w:szCs w:val="22"/>
          <w:lang w:val="pl-PL"/>
        </w:rPr>
        <w:t>zawarcie przez Zamawiającego i Wykonawcę umów ubezpieczeniowych wymaganych przez Umowę. Zamawiający poinformuje Wykonawcę z odpowiednim wyprzedzeniem o terminie wydania Polecenia Rozpoczęcia Prac w celu umożliwienia Wykonawcy terminowego zawarcia umów ubezpieczenia; oraz</w:t>
      </w:r>
    </w:p>
    <w:p w14:paraId="0057FD9D" w14:textId="77777777" w:rsidR="00466F81" w:rsidRPr="004B64EE" w:rsidRDefault="00466F81" w:rsidP="007134F4">
      <w:pPr>
        <w:pStyle w:val="Nagwek3"/>
        <w:numPr>
          <w:ilvl w:val="2"/>
          <w:numId w:val="1"/>
        </w:numPr>
        <w:tabs>
          <w:tab w:val="clear" w:pos="1418"/>
          <w:tab w:val="num" w:pos="1134"/>
        </w:tabs>
        <w:ind w:left="993" w:firstLine="0"/>
        <w:rPr>
          <w:rFonts w:ascii="Franklin Gothic Book" w:hAnsi="Franklin Gothic Book"/>
          <w:szCs w:val="22"/>
          <w:lang w:val="pl-PL"/>
        </w:rPr>
      </w:pPr>
      <w:r w:rsidRPr="004B64EE">
        <w:rPr>
          <w:rFonts w:ascii="Franklin Gothic Book" w:hAnsi="Franklin Gothic Book"/>
          <w:szCs w:val="22"/>
          <w:lang w:val="pl-PL"/>
        </w:rPr>
        <w:t xml:space="preserve">stwierdzenia przez Zamawiającego, że Wykonawca nie naruszył żadnych postanowień Umowy do planowanego dnia wydania Polecenia Rozpoczęcia Prac; przesłanka zawarta w  pkt. </w:t>
      </w:r>
      <w:r>
        <w:rPr>
          <w:rFonts w:ascii="Franklin Gothic Book" w:hAnsi="Franklin Gothic Book"/>
          <w:szCs w:val="22"/>
          <w:lang w:val="pl-PL"/>
        </w:rPr>
        <w:t>2.4</w:t>
      </w:r>
      <w:r w:rsidRPr="004B64EE">
        <w:rPr>
          <w:rFonts w:ascii="Franklin Gothic Book" w:hAnsi="Franklin Gothic Book"/>
          <w:szCs w:val="22"/>
          <w:lang w:val="pl-PL"/>
        </w:rPr>
        <w:t>.</w:t>
      </w:r>
      <w:r>
        <w:rPr>
          <w:rFonts w:ascii="Franklin Gothic Book" w:hAnsi="Franklin Gothic Book"/>
          <w:szCs w:val="22"/>
          <w:lang w:val="pl-PL"/>
        </w:rPr>
        <w:t>1</w:t>
      </w:r>
      <w:r w:rsidRPr="004B64EE">
        <w:rPr>
          <w:rFonts w:ascii="Franklin Gothic Book" w:hAnsi="Franklin Gothic Book"/>
          <w:szCs w:val="22"/>
          <w:lang w:val="pl-PL"/>
        </w:rPr>
        <w:t>. Umowy zastrzeżona jest na korzyść Zamawiającego, co oznacza że Zamawiający może wystawić Polecenie Rozpoczęcia Prac bez ziszczenia się tej przesłanki; oraz</w:t>
      </w:r>
    </w:p>
    <w:p w14:paraId="4AA9271B" w14:textId="77777777" w:rsidR="00466F81" w:rsidRPr="004B64EE" w:rsidRDefault="00466F81" w:rsidP="007134F4">
      <w:pPr>
        <w:pStyle w:val="Nagwek3"/>
        <w:numPr>
          <w:ilvl w:val="2"/>
          <w:numId w:val="1"/>
        </w:numPr>
        <w:tabs>
          <w:tab w:val="clear" w:pos="1418"/>
          <w:tab w:val="num" w:pos="1134"/>
        </w:tabs>
        <w:ind w:left="993" w:firstLine="0"/>
        <w:rPr>
          <w:rFonts w:ascii="Franklin Gothic Book" w:hAnsi="Franklin Gothic Book"/>
          <w:szCs w:val="22"/>
          <w:lang w:val="pl-PL"/>
        </w:rPr>
      </w:pPr>
      <w:r w:rsidRPr="004B64EE">
        <w:rPr>
          <w:rFonts w:ascii="Franklin Gothic Book" w:hAnsi="Franklin Gothic Book"/>
          <w:szCs w:val="22"/>
          <w:lang w:val="pl-PL"/>
        </w:rPr>
        <w:lastRenderedPageBreak/>
        <w:t>uzyskanie uprzedniej zgody Komitetu Zarządzania GK ENEA na wydanie Polecenia Rozpoczęcia Prac.</w:t>
      </w:r>
    </w:p>
    <w:p w14:paraId="564E240E" w14:textId="31D218D3" w:rsidR="00466F81" w:rsidRPr="004B64EE" w:rsidRDefault="00466F81" w:rsidP="00466F81">
      <w:pPr>
        <w:pStyle w:val="Nagwek2"/>
        <w:numPr>
          <w:ilvl w:val="1"/>
          <w:numId w:val="1"/>
        </w:numPr>
        <w:rPr>
          <w:rFonts w:ascii="Franklin Gothic Book" w:hAnsi="Franklin Gothic Book"/>
          <w:szCs w:val="22"/>
          <w:lang w:val="pl-PL"/>
        </w:rPr>
      </w:pPr>
      <w:r w:rsidRPr="004B64EE">
        <w:rPr>
          <w:rFonts w:ascii="Franklin Gothic Book" w:hAnsi="Franklin Gothic Book"/>
          <w:szCs w:val="22"/>
          <w:lang w:val="pl-PL"/>
        </w:rPr>
        <w:t xml:space="preserve">Wykonawca gwarantuje, że realizacja Umowy nastąpi zgodnie z punktem </w:t>
      </w:r>
      <w:r w:rsidRPr="006C7C61">
        <w:rPr>
          <w:rFonts w:ascii="Franklin Gothic Book" w:hAnsi="Franklin Gothic Book"/>
          <w:szCs w:val="22"/>
          <w:lang w:val="pl-PL"/>
        </w:rPr>
        <w:t>3 Umowy.</w:t>
      </w:r>
    </w:p>
    <w:p w14:paraId="0ECA0EDF" w14:textId="0FC528F1" w:rsidR="00466F81" w:rsidRPr="004B64EE" w:rsidRDefault="00466F81" w:rsidP="00466F81">
      <w:pPr>
        <w:pStyle w:val="Nagwek2"/>
        <w:numPr>
          <w:ilvl w:val="1"/>
          <w:numId w:val="1"/>
        </w:numPr>
        <w:rPr>
          <w:rFonts w:ascii="Franklin Gothic Book" w:hAnsi="Franklin Gothic Book"/>
          <w:szCs w:val="22"/>
          <w:lang w:val="pl-PL"/>
        </w:rPr>
      </w:pPr>
      <w:r w:rsidRPr="004B64EE">
        <w:rPr>
          <w:rFonts w:ascii="Franklin Gothic Book" w:hAnsi="Franklin Gothic Book"/>
          <w:szCs w:val="22"/>
          <w:lang w:val="pl-PL"/>
        </w:rPr>
        <w:t xml:space="preserve">Polecenie Rozpoczęcia Prac zostanie wystawione Wykonawcy nie wcześniej niż w terminie 3 (trzech) miesięcy od dnia zawarcia Umowy oraz nie później niż z chwilą upływu </w:t>
      </w:r>
      <w:r>
        <w:rPr>
          <w:rFonts w:ascii="Franklin Gothic Book" w:hAnsi="Franklin Gothic Book"/>
          <w:szCs w:val="22"/>
          <w:lang w:val="pl-PL"/>
        </w:rPr>
        <w:t>4</w:t>
      </w:r>
      <w:r w:rsidRPr="004B64EE">
        <w:rPr>
          <w:rFonts w:ascii="Franklin Gothic Book" w:hAnsi="Franklin Gothic Book"/>
          <w:szCs w:val="22"/>
          <w:lang w:val="pl-PL"/>
        </w:rPr>
        <w:t xml:space="preserve"> (</w:t>
      </w:r>
      <w:r>
        <w:rPr>
          <w:rFonts w:ascii="Franklin Gothic Book" w:hAnsi="Franklin Gothic Book"/>
          <w:szCs w:val="22"/>
          <w:lang w:val="pl-PL"/>
        </w:rPr>
        <w:t>czterech</w:t>
      </w:r>
      <w:r w:rsidRPr="004B64EE">
        <w:rPr>
          <w:rFonts w:ascii="Franklin Gothic Book" w:hAnsi="Franklin Gothic Book"/>
          <w:szCs w:val="22"/>
          <w:lang w:val="pl-PL"/>
        </w:rPr>
        <w:t xml:space="preserve"> miesięcy) od dnia zawarcia Umowy, pod warunkiem spełnienia się przesłanek określonych w punkcie </w:t>
      </w:r>
      <w:r>
        <w:rPr>
          <w:rFonts w:ascii="Franklin Gothic Book" w:hAnsi="Franklin Gothic Book"/>
          <w:szCs w:val="22"/>
          <w:lang w:val="pl-PL"/>
        </w:rPr>
        <w:t>2.4</w:t>
      </w:r>
      <w:r w:rsidRPr="004B64EE">
        <w:rPr>
          <w:rFonts w:ascii="Franklin Gothic Book" w:hAnsi="Franklin Gothic Book"/>
          <w:szCs w:val="22"/>
          <w:lang w:val="pl-PL"/>
        </w:rPr>
        <w:t xml:space="preserve">. Umowy. Jeżeli nie dojdzie do ziszczenia się wszystkich przesłanek określonych w punkcie </w:t>
      </w:r>
      <w:r>
        <w:rPr>
          <w:rFonts w:ascii="Franklin Gothic Book" w:hAnsi="Franklin Gothic Book"/>
          <w:szCs w:val="22"/>
          <w:lang w:val="pl-PL"/>
        </w:rPr>
        <w:t>2.4.</w:t>
      </w:r>
      <w:r w:rsidRPr="004B64EE">
        <w:rPr>
          <w:rFonts w:ascii="Franklin Gothic Book" w:hAnsi="Franklin Gothic Book"/>
          <w:szCs w:val="22"/>
          <w:lang w:val="pl-PL"/>
        </w:rPr>
        <w:t xml:space="preserve"> Umowy, w terminie </w:t>
      </w:r>
      <w:r>
        <w:rPr>
          <w:rFonts w:ascii="Franklin Gothic Book" w:hAnsi="Franklin Gothic Book"/>
          <w:szCs w:val="22"/>
          <w:lang w:val="pl-PL"/>
        </w:rPr>
        <w:t>4</w:t>
      </w:r>
      <w:r w:rsidRPr="004B64EE">
        <w:rPr>
          <w:rFonts w:ascii="Franklin Gothic Book" w:hAnsi="Franklin Gothic Book"/>
          <w:szCs w:val="22"/>
          <w:lang w:val="pl-PL"/>
        </w:rPr>
        <w:t xml:space="preserve"> (</w:t>
      </w:r>
      <w:r>
        <w:rPr>
          <w:rFonts w:ascii="Franklin Gothic Book" w:hAnsi="Franklin Gothic Book"/>
          <w:szCs w:val="22"/>
          <w:lang w:val="pl-PL"/>
        </w:rPr>
        <w:t>czterech</w:t>
      </w:r>
      <w:r w:rsidRPr="004B64EE">
        <w:rPr>
          <w:rFonts w:ascii="Franklin Gothic Book" w:hAnsi="Franklin Gothic Book"/>
          <w:szCs w:val="22"/>
          <w:lang w:val="pl-PL"/>
        </w:rPr>
        <w:t xml:space="preserve">) miesięcy od dnia zawarcia Umowy, z przyczyn za które żadna ze Stron nie ponosi odpowiedzialności zgodnie z Umową albo za które obie Strony ponoszą odpowiedzialność zgodnie z Umową, wówczas Strony zobowiązują się do podjęcia rozmów mających na celu uzgodnienie nowego terminu wydania Polecenia Rozpoczęcia Prac. Wykonawca będzie uprawniony do żądania podwyższenia Wynagrodzenia  jedynie w zakresie koniecznym do pokrycia Wykonawcy uzasadnionego i udokumentowanego wzrostu kosztów realizacji Umowy związanych z wystawieniem Polecenia Rozpoczęcia Prac w innym terminie niż określony w punkcie </w:t>
      </w:r>
      <w:r>
        <w:rPr>
          <w:rFonts w:ascii="Franklin Gothic Book" w:hAnsi="Franklin Gothic Book"/>
          <w:szCs w:val="22"/>
          <w:lang w:val="pl-PL"/>
        </w:rPr>
        <w:t>2.6.</w:t>
      </w:r>
      <w:r w:rsidRPr="004B64EE">
        <w:rPr>
          <w:rFonts w:ascii="Franklin Gothic Book" w:hAnsi="Franklin Gothic Book"/>
          <w:szCs w:val="22"/>
          <w:lang w:val="pl-PL"/>
        </w:rPr>
        <w:t xml:space="preserve"> Umowy, chyba że brak wystawienia przez Zamawiającego Polecenia Rozpoczęcia Prac w terminie określonym w punkcie </w:t>
      </w:r>
      <w:r>
        <w:rPr>
          <w:rFonts w:ascii="Franklin Gothic Book" w:hAnsi="Franklin Gothic Book"/>
          <w:szCs w:val="22"/>
          <w:lang w:val="pl-PL"/>
        </w:rPr>
        <w:t>2.6.</w:t>
      </w:r>
      <w:r w:rsidRPr="004B64EE">
        <w:rPr>
          <w:rFonts w:ascii="Franklin Gothic Book" w:hAnsi="Franklin Gothic Book"/>
          <w:szCs w:val="22"/>
          <w:lang w:val="pl-PL"/>
        </w:rPr>
        <w:t xml:space="preserve"> Umowy wynika z przyczyn leżących po stronie Wykonawcy. W przypadku braku uzgodnienia przez Strony nowego terminu wydania Polecenia Rozpoczęcia Prac w terminie 13 (trzynastu) miesięcy od dnia zawarcia Umowy każda ze Stron będzie uprawniona do odstąpienia od Umowy. Do skutków odstąpienia znajdują odpowiednie zastosowanie postanowienia Umowy dotyczące odstąpienia na podstawie </w:t>
      </w:r>
      <w:r w:rsidRPr="00563ACD">
        <w:rPr>
          <w:rFonts w:ascii="Franklin Gothic Book" w:hAnsi="Franklin Gothic Book"/>
          <w:szCs w:val="22"/>
          <w:lang w:val="pl-PL"/>
        </w:rPr>
        <w:t xml:space="preserve">punktu </w:t>
      </w:r>
      <w:r w:rsidRPr="00D418DD">
        <w:rPr>
          <w:rFonts w:ascii="Franklin Gothic Book" w:hAnsi="Franklin Gothic Book"/>
          <w:szCs w:val="22"/>
          <w:lang w:val="pl-PL"/>
        </w:rPr>
        <w:t>1</w:t>
      </w:r>
      <w:r w:rsidR="000E31D8" w:rsidRPr="00D418DD">
        <w:rPr>
          <w:rFonts w:ascii="Franklin Gothic Book" w:hAnsi="Franklin Gothic Book"/>
          <w:szCs w:val="22"/>
          <w:lang w:val="pl-PL"/>
        </w:rPr>
        <w:t>5.5 – 15</w:t>
      </w:r>
      <w:r w:rsidRPr="00D418DD">
        <w:rPr>
          <w:rFonts w:ascii="Franklin Gothic Book" w:hAnsi="Franklin Gothic Book"/>
          <w:szCs w:val="22"/>
          <w:lang w:val="pl-PL"/>
        </w:rPr>
        <w:t>.8. Umowy,</w:t>
      </w:r>
      <w:r w:rsidRPr="004B64EE">
        <w:rPr>
          <w:rFonts w:ascii="Franklin Gothic Book" w:hAnsi="Franklin Gothic Book"/>
          <w:szCs w:val="22"/>
          <w:lang w:val="pl-PL"/>
        </w:rPr>
        <w:t xml:space="preserve"> </w:t>
      </w:r>
    </w:p>
    <w:p w14:paraId="78A9360F" w14:textId="6ECC1688" w:rsidR="00466F81" w:rsidRPr="004B64EE" w:rsidRDefault="00466F81" w:rsidP="00466F81">
      <w:pPr>
        <w:pStyle w:val="Nagwek2"/>
        <w:numPr>
          <w:ilvl w:val="1"/>
          <w:numId w:val="1"/>
        </w:numPr>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Jeżeli nie dojdzie do wydania Polecenia Rozpoczęcia Prac w terminie </w:t>
      </w:r>
      <w:r>
        <w:rPr>
          <w:rFonts w:ascii="Franklin Gothic Book" w:hAnsi="Franklin Gothic Book"/>
          <w:szCs w:val="22"/>
          <w:lang w:val="pl-PL"/>
        </w:rPr>
        <w:t>4</w:t>
      </w:r>
      <w:r w:rsidRPr="004B64EE">
        <w:rPr>
          <w:rFonts w:ascii="Franklin Gothic Book" w:hAnsi="Franklin Gothic Book"/>
          <w:szCs w:val="22"/>
          <w:lang w:val="pl-PL"/>
        </w:rPr>
        <w:t xml:space="preserve"> (</w:t>
      </w:r>
      <w:r>
        <w:rPr>
          <w:rFonts w:ascii="Franklin Gothic Book" w:hAnsi="Franklin Gothic Book"/>
          <w:szCs w:val="22"/>
          <w:lang w:val="pl-PL"/>
        </w:rPr>
        <w:t>czterech</w:t>
      </w:r>
      <w:r w:rsidRPr="004B64EE">
        <w:rPr>
          <w:rFonts w:ascii="Franklin Gothic Book" w:hAnsi="Franklin Gothic Book"/>
          <w:szCs w:val="22"/>
          <w:lang w:val="pl-PL"/>
        </w:rPr>
        <w:t xml:space="preserve">) miesięcy od dnia zawarcia Umowy, z uwagi na niespełnienie którejkolwiek z przesłanek określonych w punkcie </w:t>
      </w:r>
      <w:r>
        <w:rPr>
          <w:rFonts w:ascii="Franklin Gothic Book" w:hAnsi="Franklin Gothic Book"/>
          <w:szCs w:val="22"/>
          <w:lang w:val="pl-PL"/>
        </w:rPr>
        <w:t>2.4</w:t>
      </w:r>
      <w:r w:rsidRPr="004B64EE">
        <w:rPr>
          <w:rFonts w:ascii="Franklin Gothic Book" w:hAnsi="Franklin Gothic Book"/>
          <w:szCs w:val="22"/>
          <w:lang w:val="pl-PL"/>
        </w:rPr>
        <w:t xml:space="preserve">. Umowy, z przyczyn, za które wyłącznie jedna Strona ponosi </w:t>
      </w:r>
      <w:r w:rsidRPr="000E31D8">
        <w:rPr>
          <w:rFonts w:ascii="Franklin Gothic Book" w:hAnsi="Franklin Gothic Book"/>
          <w:szCs w:val="22"/>
          <w:lang w:val="pl-PL"/>
        </w:rPr>
        <w:t xml:space="preserve">odpowiedzialność, to druga Strona będzie uprawniona do odstąpienia od Umowy zgodnie z pkt. </w:t>
      </w:r>
      <w:r w:rsidR="000E31D8" w:rsidRPr="00D418DD">
        <w:rPr>
          <w:rFonts w:ascii="Franklin Gothic Book" w:hAnsi="Franklin Gothic Book"/>
          <w:szCs w:val="22"/>
          <w:lang w:val="pl-PL"/>
        </w:rPr>
        <w:t>15</w:t>
      </w:r>
      <w:r w:rsidRPr="00D418DD">
        <w:rPr>
          <w:rFonts w:ascii="Franklin Gothic Book" w:hAnsi="Franklin Gothic Book"/>
          <w:szCs w:val="22"/>
          <w:lang w:val="pl-PL"/>
        </w:rPr>
        <w:t>.5</w:t>
      </w:r>
      <w:r w:rsidRPr="000E31D8">
        <w:rPr>
          <w:rFonts w:ascii="Franklin Gothic Book" w:hAnsi="Franklin Gothic Book"/>
          <w:szCs w:val="22"/>
          <w:lang w:val="pl-PL"/>
        </w:rPr>
        <w:t xml:space="preserve"> Umowy (jeżeli Stroną odstępującą jest Zamawiający) albo zgodnie z punktem </w:t>
      </w:r>
      <w:r w:rsidR="000E31D8" w:rsidRPr="00D418DD">
        <w:rPr>
          <w:rFonts w:ascii="Franklin Gothic Book" w:hAnsi="Franklin Gothic Book"/>
          <w:szCs w:val="22"/>
          <w:lang w:val="pl-PL"/>
        </w:rPr>
        <w:t>15</w:t>
      </w:r>
      <w:r w:rsidRPr="00D418DD">
        <w:rPr>
          <w:rFonts w:ascii="Franklin Gothic Book" w:hAnsi="Franklin Gothic Book"/>
          <w:szCs w:val="22"/>
          <w:lang w:val="pl-PL"/>
        </w:rPr>
        <w:t>.6.</w:t>
      </w:r>
      <w:r w:rsidRPr="000E31D8">
        <w:rPr>
          <w:rFonts w:ascii="Franklin Gothic Book" w:hAnsi="Franklin Gothic Book"/>
          <w:szCs w:val="22"/>
          <w:lang w:val="pl-PL"/>
        </w:rPr>
        <w:t xml:space="preserve">  Umowy (jeżeli Stroną odstępującą jest Wykonawca), po uprzednim upływie terminu nie krótszego niż 30 (trzydzieści) dni wyznaczonego przez Stronę odstępującą drugiej Stronie w celu spełnienia przesłanek określonych w punkcie 2.6. Umowy. Do skutków odstąpienia znajdują odpowiednie zastosowanie postanowienia Umowy dotyczące odstąpienia na podstawie punktu </w:t>
      </w:r>
      <w:r w:rsidR="000E31D8" w:rsidRPr="00D418DD">
        <w:rPr>
          <w:rFonts w:ascii="Franklin Gothic Book" w:hAnsi="Franklin Gothic Book"/>
          <w:szCs w:val="22"/>
          <w:lang w:val="pl-PL"/>
        </w:rPr>
        <w:t>15.5 – 15</w:t>
      </w:r>
      <w:r w:rsidRPr="00D418DD">
        <w:rPr>
          <w:rFonts w:ascii="Franklin Gothic Book" w:hAnsi="Franklin Gothic Book"/>
          <w:szCs w:val="22"/>
          <w:lang w:val="pl-PL"/>
        </w:rPr>
        <w:t>.8.</w:t>
      </w:r>
      <w:r w:rsidRPr="004B64EE">
        <w:rPr>
          <w:rFonts w:ascii="Franklin Gothic Book" w:hAnsi="Franklin Gothic Book"/>
          <w:szCs w:val="22"/>
          <w:lang w:val="pl-PL"/>
        </w:rPr>
        <w:t xml:space="preserve"> </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3488">
        <w:rPr>
          <w:rFonts w:ascii="Franklin Gothic Book" w:hAnsi="Franklin Gothic Book" w:cstheme="minorHAnsi"/>
          <w:szCs w:val="22"/>
          <w:u w:val="single"/>
        </w:rPr>
        <w:t>Okres obowiązywania UMOWY</w:t>
      </w:r>
    </w:p>
    <w:p w14:paraId="48BCE1C9" w14:textId="5623DEA8" w:rsidR="00CE517F" w:rsidRDefault="00CE517F"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zobowiązany realizować Usługi </w:t>
      </w:r>
      <w:r w:rsidR="00481D26" w:rsidRPr="00653488">
        <w:rPr>
          <w:rFonts w:ascii="Franklin Gothic Book" w:hAnsi="Franklin Gothic Book"/>
          <w:szCs w:val="22"/>
          <w:lang w:val="pl-PL"/>
        </w:rPr>
        <w:t>zgodnie z Harmonogram</w:t>
      </w:r>
      <w:r w:rsidR="00A60420">
        <w:rPr>
          <w:rFonts w:ascii="Franklin Gothic Book" w:hAnsi="Franklin Gothic Book"/>
          <w:szCs w:val="22"/>
          <w:lang w:val="pl-PL"/>
        </w:rPr>
        <w:t>em</w:t>
      </w:r>
      <w:r w:rsidR="00481D26" w:rsidRPr="00653488">
        <w:rPr>
          <w:rFonts w:ascii="Franklin Gothic Book" w:hAnsi="Franklin Gothic Book"/>
          <w:szCs w:val="22"/>
          <w:lang w:val="pl-PL"/>
        </w:rPr>
        <w:t xml:space="preserve"> Kluczowych Terminów Realizacji Zadań </w:t>
      </w:r>
      <w:r w:rsidRPr="00653488">
        <w:rPr>
          <w:rFonts w:ascii="Franklin Gothic Book" w:hAnsi="Franklin Gothic Book"/>
          <w:szCs w:val="22"/>
          <w:lang w:val="pl-PL"/>
        </w:rPr>
        <w:t>w następujących okresach:</w:t>
      </w:r>
    </w:p>
    <w:p w14:paraId="5C690B4C" w14:textId="049395A6" w:rsidR="00A60420" w:rsidRPr="00876EDB" w:rsidRDefault="00A60420" w:rsidP="00D418DD">
      <w:pPr>
        <w:pStyle w:val="Nagwek2"/>
        <w:numPr>
          <w:ilvl w:val="0"/>
          <w:numId w:val="0"/>
        </w:numPr>
        <w:ind w:left="993"/>
        <w:rPr>
          <w:rFonts w:ascii="Franklin Gothic Book" w:hAnsi="Franklin Gothic Book"/>
          <w:szCs w:val="22"/>
          <w:lang w:val="pl-PL"/>
        </w:rPr>
      </w:pPr>
      <w:r w:rsidRPr="00D418DD">
        <w:rPr>
          <w:rFonts w:ascii="Franklin Gothic Book" w:hAnsi="Franklin Gothic Book"/>
          <w:szCs w:val="22"/>
          <w:lang w:val="pl-PL"/>
        </w:rPr>
        <w:t xml:space="preserve">Planowane terminy postojów remontowych </w:t>
      </w:r>
      <w:r w:rsidR="00BD40D6">
        <w:rPr>
          <w:rFonts w:ascii="Franklin Gothic Book" w:hAnsi="Franklin Gothic Book"/>
          <w:szCs w:val="22"/>
          <w:lang w:val="pl-PL"/>
        </w:rPr>
        <w:t>Instalacji Odsiarczania Spalin:</w:t>
      </w:r>
    </w:p>
    <w:tbl>
      <w:tblPr>
        <w:tblStyle w:val="Tabela-Siatka"/>
        <w:tblW w:w="0" w:type="auto"/>
        <w:tblInd w:w="360" w:type="dxa"/>
        <w:tblLook w:val="04A0" w:firstRow="1" w:lastRow="0" w:firstColumn="1" w:lastColumn="0" w:noHBand="0" w:noVBand="1"/>
      </w:tblPr>
      <w:tblGrid>
        <w:gridCol w:w="574"/>
        <w:gridCol w:w="2277"/>
        <w:gridCol w:w="1495"/>
        <w:gridCol w:w="1818"/>
        <w:gridCol w:w="1819"/>
        <w:gridCol w:w="1284"/>
      </w:tblGrid>
      <w:tr w:rsidR="00466F81" w:rsidRPr="009204C9" w14:paraId="23F4A8F3" w14:textId="77777777" w:rsidTr="007134F4">
        <w:tc>
          <w:tcPr>
            <w:tcW w:w="574" w:type="dxa"/>
          </w:tcPr>
          <w:p w14:paraId="3E2E29DF"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277" w:type="dxa"/>
          </w:tcPr>
          <w:p w14:paraId="0C0928F5"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495" w:type="dxa"/>
          </w:tcPr>
          <w:p w14:paraId="5674E36B"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818" w:type="dxa"/>
          </w:tcPr>
          <w:p w14:paraId="5D456459"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819" w:type="dxa"/>
          </w:tcPr>
          <w:p w14:paraId="4A279A6D"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c>
          <w:tcPr>
            <w:tcW w:w="1284" w:type="dxa"/>
          </w:tcPr>
          <w:p w14:paraId="6C5C173E"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Czas trwania zadania- prace na obiekcie</w:t>
            </w:r>
          </w:p>
        </w:tc>
      </w:tr>
      <w:tr w:rsidR="00466F81" w:rsidRPr="009204C9" w14:paraId="157FB69C" w14:textId="77777777" w:rsidTr="007134F4">
        <w:tc>
          <w:tcPr>
            <w:tcW w:w="574" w:type="dxa"/>
          </w:tcPr>
          <w:p w14:paraId="7C023CD4"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1</w:t>
            </w:r>
            <w:r>
              <w:rPr>
                <w:rFonts w:ascii="Franklin Gothic Book" w:hAnsi="Franklin Gothic Book"/>
                <w:sz w:val="22"/>
                <w:szCs w:val="22"/>
              </w:rPr>
              <w:t>.</w:t>
            </w:r>
          </w:p>
        </w:tc>
        <w:tc>
          <w:tcPr>
            <w:tcW w:w="2277" w:type="dxa"/>
          </w:tcPr>
          <w:p w14:paraId="7CE486F3"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Postój instalacji IOS C</w:t>
            </w:r>
          </w:p>
        </w:tc>
        <w:tc>
          <w:tcPr>
            <w:tcW w:w="1495" w:type="dxa"/>
          </w:tcPr>
          <w:p w14:paraId="661A14E2"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116</w:t>
            </w:r>
            <w:r w:rsidRPr="009204C9">
              <w:rPr>
                <w:rFonts w:ascii="Franklin Gothic Book" w:hAnsi="Franklin Gothic Book"/>
                <w:sz w:val="22"/>
                <w:szCs w:val="22"/>
              </w:rPr>
              <w:t xml:space="preserve"> dni</w:t>
            </w:r>
          </w:p>
        </w:tc>
        <w:tc>
          <w:tcPr>
            <w:tcW w:w="1818" w:type="dxa"/>
          </w:tcPr>
          <w:p w14:paraId="119FFEA4"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819" w:type="dxa"/>
          </w:tcPr>
          <w:p w14:paraId="41F89991"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16.06.2020</w:t>
            </w:r>
          </w:p>
        </w:tc>
        <w:tc>
          <w:tcPr>
            <w:tcW w:w="1284" w:type="dxa"/>
          </w:tcPr>
          <w:p w14:paraId="79282E28" w14:textId="77777777" w:rsidR="00466F81" w:rsidDel="005450B5"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50 dni</w:t>
            </w:r>
          </w:p>
        </w:tc>
      </w:tr>
      <w:tr w:rsidR="00466F81" w:rsidRPr="009204C9" w14:paraId="54B7E7E8" w14:textId="77777777" w:rsidTr="007134F4">
        <w:tc>
          <w:tcPr>
            <w:tcW w:w="574" w:type="dxa"/>
          </w:tcPr>
          <w:p w14:paraId="5F8D3EBC" w14:textId="77777777" w:rsidR="00466F81" w:rsidRPr="009204C9"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lastRenderedPageBreak/>
              <w:t>2.</w:t>
            </w:r>
          </w:p>
        </w:tc>
        <w:tc>
          <w:tcPr>
            <w:tcW w:w="2277" w:type="dxa"/>
          </w:tcPr>
          <w:p w14:paraId="48AC97C0" w14:textId="77777777" w:rsidR="00466F81" w:rsidRPr="009204C9" w:rsidDel="005450B5"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Postój instalacji IOS D</w:t>
            </w:r>
          </w:p>
        </w:tc>
        <w:tc>
          <w:tcPr>
            <w:tcW w:w="1495" w:type="dxa"/>
          </w:tcPr>
          <w:p w14:paraId="20467858" w14:textId="77777777" w:rsidR="00466F81" w:rsidDel="005450B5"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116 dni</w:t>
            </w:r>
          </w:p>
        </w:tc>
        <w:tc>
          <w:tcPr>
            <w:tcW w:w="1818" w:type="dxa"/>
          </w:tcPr>
          <w:p w14:paraId="4A838868" w14:textId="77777777" w:rsidR="00466F81" w:rsidRPr="009204C9" w:rsidDel="005450B5"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819" w:type="dxa"/>
          </w:tcPr>
          <w:p w14:paraId="3314DFB7" w14:textId="77777777" w:rsidR="00466F81" w:rsidDel="005450B5"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c>
          <w:tcPr>
            <w:tcW w:w="1284" w:type="dxa"/>
          </w:tcPr>
          <w:p w14:paraId="42D73277" w14:textId="77777777" w:rsidR="00466F81" w:rsidRDefault="00466F81" w:rsidP="007134F4">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50dni</w:t>
            </w:r>
          </w:p>
        </w:tc>
      </w:tr>
    </w:tbl>
    <w:p w14:paraId="183E3612" w14:textId="77777777" w:rsidR="006C7C61" w:rsidRPr="00D418DD" w:rsidRDefault="006C7C61" w:rsidP="00D418DD">
      <w:pPr>
        <w:pStyle w:val="Tekstpodstawowy"/>
      </w:pPr>
    </w:p>
    <w:p w14:paraId="25AD043E" w14:textId="0472E5B1" w:rsidR="006C7C61" w:rsidRPr="00876EDB" w:rsidRDefault="006C7C61" w:rsidP="00D418DD">
      <w:pPr>
        <w:pStyle w:val="Nagwek2"/>
        <w:rPr>
          <w:rFonts w:ascii="Franklin Gothic Book" w:hAnsi="Franklin Gothic Book"/>
          <w:bCs w:val="0"/>
          <w:iCs w:val="0"/>
          <w:lang w:val="pl-PL"/>
        </w:rPr>
      </w:pPr>
      <w:r w:rsidRPr="00A621A8">
        <w:rPr>
          <w:rFonts w:ascii="Franklin Gothic Book" w:hAnsi="Franklin Gothic Book"/>
          <w:szCs w:val="22"/>
          <w:lang w:val="pl-PL"/>
        </w:rPr>
        <w:t>Realizacja Przedmiotu umowy zostanie zakończona do dnia</w:t>
      </w:r>
      <w:r>
        <w:rPr>
          <w:rFonts w:ascii="Franklin Gothic Book" w:hAnsi="Franklin Gothic Book"/>
          <w:szCs w:val="22"/>
          <w:lang w:val="pl-PL"/>
        </w:rPr>
        <w:t xml:space="preserve"> 31.12.2020 r.</w:t>
      </w:r>
    </w:p>
    <w:p w14:paraId="3C40B8A9" w14:textId="19E53C49" w:rsidR="00B96BE5" w:rsidRPr="00D418DD" w:rsidRDefault="00B96BE5" w:rsidP="00B96BE5">
      <w:pPr>
        <w:pStyle w:val="Nagwek2"/>
        <w:numPr>
          <w:ilvl w:val="1"/>
          <w:numId w:val="1"/>
        </w:numPr>
        <w:rPr>
          <w:rFonts w:ascii="Franklin Gothic Book" w:hAnsi="Franklin Gothic Book"/>
          <w:lang w:val="pl-PL"/>
        </w:rPr>
      </w:pPr>
      <w:r w:rsidRPr="00D418DD">
        <w:rPr>
          <w:lang w:val="pl-PL"/>
        </w:rPr>
        <w:t>Szczegółowe harmonogramy realizacji prac zostaną dostarczone Wykonawcy na 30 dni przed planowanym terminem Postoju</w:t>
      </w:r>
      <w:r w:rsidRPr="00D418DD">
        <w:rPr>
          <w:rFonts w:ascii="Franklin Gothic Book" w:hAnsi="Franklin Gothic Book"/>
          <w:lang w:val="pl-PL"/>
        </w:rPr>
        <w:t xml:space="preserve"> Instalacji IOS.</w:t>
      </w:r>
    </w:p>
    <w:p w14:paraId="19F8F7C0" w14:textId="77777777" w:rsidR="00B96BE5" w:rsidRPr="00D418DD" w:rsidRDefault="00B96BE5" w:rsidP="00B96BE5">
      <w:pPr>
        <w:pStyle w:val="Nagwek2"/>
        <w:numPr>
          <w:ilvl w:val="1"/>
          <w:numId w:val="1"/>
        </w:numPr>
        <w:rPr>
          <w:lang w:val="pl-PL"/>
        </w:rPr>
      </w:pPr>
      <w:r w:rsidRPr="00D418DD">
        <w:rPr>
          <w:lang w:val="pl-PL"/>
        </w:rPr>
        <w:t xml:space="preserve">Terminy określone w pkt 3 mogą ulec zmianie w przypadku powstania po stronie Zamawiającego sytuacji, których nie był w stanie przewidzieć w dniu zawarcia Umowy. </w:t>
      </w:r>
      <w:r w:rsidRPr="00D418DD">
        <w:rPr>
          <w:rFonts w:ascii="Franklin Gothic Book" w:hAnsi="Franklin Gothic Book"/>
          <w:szCs w:val="22"/>
          <w:lang w:val="pl-PL"/>
        </w:rPr>
        <w:t>Zmiana terminów będzie dokonana przez złożenie oświadczenia przez odpowiedniego Przedstawiciela Zmawiającego.</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0EDDACFE" w14:textId="1966A8E2" w:rsidR="00F8536F" w:rsidRPr="00D418DD" w:rsidRDefault="00FA1EB0" w:rsidP="00DF5BCC">
      <w:pPr>
        <w:pStyle w:val="Nagwek3"/>
        <w:rPr>
          <w:rFonts w:ascii="Franklin Gothic Book" w:hAnsi="Franklin Gothic Book"/>
          <w:lang w:val="pl-PL"/>
        </w:rPr>
      </w:pPr>
      <w:r w:rsidRPr="00D418DD">
        <w:rPr>
          <w:rFonts w:ascii="Franklin Gothic Book" w:hAnsi="Franklin Gothic Book"/>
          <w:lang w:val="pl-PL"/>
        </w:rPr>
        <w:t xml:space="preserve">wynagrodzenia za realizację przedmiotu Umowy </w:t>
      </w:r>
      <w:r w:rsidR="00BD40D6" w:rsidRPr="00D418DD">
        <w:rPr>
          <w:rFonts w:ascii="Franklin Gothic Book" w:hAnsi="Franklin Gothic Book"/>
          <w:lang w:val="pl-PL"/>
        </w:rPr>
        <w:t xml:space="preserve">w zakresie Modernizacji Gavo </w:t>
      </w:r>
      <w:r w:rsidR="00F8536F" w:rsidRPr="00D418DD">
        <w:rPr>
          <w:rFonts w:ascii="Franklin Gothic Book" w:hAnsi="Franklin Gothic Book"/>
          <w:lang w:val="pl-PL"/>
        </w:rPr>
        <w:t xml:space="preserve">- wymiany pakietów </w:t>
      </w:r>
      <w:r w:rsidR="00BD40D6" w:rsidRPr="00D418DD">
        <w:rPr>
          <w:rFonts w:ascii="Franklin Gothic Book" w:hAnsi="Franklin Gothic Book"/>
          <w:lang w:val="pl-PL"/>
        </w:rPr>
        <w:t>grzewczych na Gavo C</w:t>
      </w:r>
      <w:r w:rsidR="00F8536F" w:rsidRPr="00D418DD">
        <w:rPr>
          <w:rFonts w:ascii="Franklin Gothic Book" w:hAnsi="Franklin Gothic Book"/>
          <w:lang w:val="pl-PL"/>
        </w:rPr>
        <w:t xml:space="preserve"> zgodnie z postanowie</w:t>
      </w:r>
      <w:r w:rsidR="00E853F6" w:rsidRPr="00D418DD">
        <w:rPr>
          <w:rFonts w:ascii="Franklin Gothic Book" w:hAnsi="Franklin Gothic Book"/>
          <w:lang w:val="pl-PL"/>
        </w:rPr>
        <w:t>niami określonymi w </w:t>
      </w:r>
      <w:r w:rsidR="00DF5BCC" w:rsidRPr="00D418DD">
        <w:rPr>
          <w:rFonts w:ascii="Franklin Gothic Book" w:hAnsi="Franklin Gothic Book"/>
          <w:lang w:val="pl-PL"/>
        </w:rPr>
        <w:t>pkt 1.2,</w:t>
      </w:r>
      <w:r w:rsidR="00F8536F" w:rsidRPr="00D418DD">
        <w:rPr>
          <w:rFonts w:ascii="Franklin Gothic Book" w:hAnsi="Franklin Gothic Book"/>
          <w:lang w:val="pl-PL"/>
        </w:rPr>
        <w:t xml:space="preserve"> pkt 1.3 </w:t>
      </w:r>
      <w:r w:rsidR="00DF5BCC" w:rsidRPr="00B4326C">
        <w:rPr>
          <w:rFonts w:ascii="Franklin Gothic Book" w:hAnsi="Franklin Gothic Book"/>
          <w:szCs w:val="22"/>
          <w:lang w:val="pl-PL"/>
        </w:rPr>
        <w:t>oraz</w:t>
      </w:r>
      <w:r w:rsidR="008F5367" w:rsidRPr="00B4326C">
        <w:rPr>
          <w:rFonts w:ascii="Franklin Gothic Book" w:hAnsi="Franklin Gothic Book"/>
          <w:szCs w:val="22"/>
          <w:lang w:val="pl-PL"/>
        </w:rPr>
        <w:t xml:space="preserve"> z zastrzeżeniem</w:t>
      </w:r>
      <w:r w:rsidR="00DF5BCC" w:rsidRPr="00B4326C">
        <w:rPr>
          <w:rFonts w:ascii="Franklin Gothic Book" w:hAnsi="Franklin Gothic Book"/>
          <w:szCs w:val="22"/>
          <w:lang w:val="pl-PL"/>
        </w:rPr>
        <w:t xml:space="preserve"> pkt </w:t>
      </w:r>
      <w:r w:rsidR="00E853F6" w:rsidRPr="00B4326C">
        <w:rPr>
          <w:rFonts w:ascii="Franklin Gothic Book" w:hAnsi="Franklin Gothic Book"/>
          <w:szCs w:val="22"/>
          <w:lang w:val="pl-PL"/>
        </w:rPr>
        <w:t xml:space="preserve">15.8 </w:t>
      </w:r>
      <w:r w:rsidR="00F8536F" w:rsidRPr="00D418DD">
        <w:rPr>
          <w:rFonts w:ascii="Franklin Gothic Book" w:hAnsi="Franklin Gothic Book"/>
          <w:lang w:val="pl-PL"/>
        </w:rPr>
        <w:t xml:space="preserve">Umowy, które nie może przekroczyć kwoty ……………..…………………… zł (słownie: …………………………………………….… złotych …/100) netto </w:t>
      </w:r>
      <w:r w:rsidR="00F8536F" w:rsidRPr="00D418DD">
        <w:rPr>
          <w:rFonts w:ascii="Franklin Gothic Book" w:hAnsi="Franklin Gothic Book"/>
          <w:b/>
          <w:lang w:val="pl-PL"/>
        </w:rPr>
        <w:t xml:space="preserve">( „Wynagrodzenie za realizację Prac na </w:t>
      </w:r>
      <w:r w:rsidR="00BD40D6" w:rsidRPr="00D418DD">
        <w:rPr>
          <w:rFonts w:ascii="Franklin Gothic Book" w:hAnsi="Franklin Gothic Book"/>
          <w:b/>
          <w:lang w:val="pl-PL"/>
        </w:rPr>
        <w:t>Gavo C</w:t>
      </w:r>
      <w:r w:rsidR="00F8536F" w:rsidRPr="00D418DD">
        <w:rPr>
          <w:rFonts w:ascii="Franklin Gothic Book" w:hAnsi="Franklin Gothic Book"/>
          <w:b/>
          <w:lang w:val="pl-PL"/>
        </w:rPr>
        <w:t>”).</w:t>
      </w:r>
    </w:p>
    <w:p w14:paraId="06500392" w14:textId="4D9C4F69" w:rsidR="00F8536F" w:rsidRPr="00D418DD" w:rsidRDefault="00F8536F" w:rsidP="008F5367">
      <w:pPr>
        <w:pStyle w:val="Nagwek3"/>
        <w:rPr>
          <w:rFonts w:ascii="Franklin Gothic Book" w:hAnsi="Franklin Gothic Book"/>
          <w:lang w:val="pl-PL"/>
        </w:rPr>
      </w:pPr>
      <w:r w:rsidRPr="00D418DD">
        <w:rPr>
          <w:rFonts w:ascii="Franklin Gothic Book" w:hAnsi="Franklin Gothic Book"/>
          <w:lang w:val="pl-PL"/>
        </w:rPr>
        <w:t xml:space="preserve">wynagrodzenia za realizację przedmiotu Umowy w zakresie Modernizacji </w:t>
      </w:r>
      <w:r w:rsidR="005C19C1" w:rsidRPr="00D418DD">
        <w:rPr>
          <w:rFonts w:ascii="Franklin Gothic Book" w:hAnsi="Franklin Gothic Book"/>
          <w:lang w:val="pl-PL"/>
        </w:rPr>
        <w:t>Gavo</w:t>
      </w:r>
      <w:r w:rsidRPr="00D418DD">
        <w:rPr>
          <w:rFonts w:ascii="Franklin Gothic Book" w:hAnsi="Franklin Gothic Book"/>
          <w:lang w:val="pl-PL"/>
        </w:rPr>
        <w:t xml:space="preserve">- wymiany pakietów </w:t>
      </w:r>
      <w:r w:rsidR="005C19C1" w:rsidRPr="00D418DD">
        <w:rPr>
          <w:rFonts w:ascii="Franklin Gothic Book" w:hAnsi="Franklin Gothic Book"/>
          <w:szCs w:val="22"/>
          <w:lang w:val="pl-PL"/>
        </w:rPr>
        <w:t xml:space="preserve">grzewczych na Gavo D </w:t>
      </w:r>
      <w:r w:rsidRPr="00D418DD">
        <w:rPr>
          <w:rFonts w:ascii="Franklin Gothic Book" w:hAnsi="Franklin Gothic Book"/>
          <w:lang w:val="pl-PL"/>
        </w:rPr>
        <w:t xml:space="preserve">zgodnie z postanowieniami określonymi </w:t>
      </w:r>
      <w:r w:rsidR="00E853F6" w:rsidRPr="00D418DD">
        <w:rPr>
          <w:rFonts w:ascii="Franklin Gothic Book" w:hAnsi="Franklin Gothic Book"/>
          <w:lang w:val="pl-PL"/>
        </w:rPr>
        <w:t xml:space="preserve">w pkt 1.2, pkt 1.3 oraz </w:t>
      </w:r>
      <w:r w:rsidR="008F5367" w:rsidRPr="00D418DD">
        <w:rPr>
          <w:rFonts w:ascii="Franklin Gothic Book" w:hAnsi="Franklin Gothic Book"/>
          <w:lang w:val="pl-PL"/>
        </w:rPr>
        <w:t xml:space="preserve">z zastrzeżeniem </w:t>
      </w:r>
      <w:r w:rsidR="00E853F6" w:rsidRPr="00D418DD">
        <w:rPr>
          <w:rFonts w:ascii="Franklin Gothic Book" w:hAnsi="Franklin Gothic Book"/>
          <w:lang w:val="pl-PL"/>
        </w:rPr>
        <w:t xml:space="preserve">pkt 15.8 </w:t>
      </w:r>
      <w:r w:rsidR="00DF5BCC" w:rsidRPr="00D418DD">
        <w:rPr>
          <w:rFonts w:ascii="Franklin Gothic Book" w:hAnsi="Franklin Gothic Book"/>
          <w:lang w:val="pl-PL"/>
        </w:rPr>
        <w:t>Umowy,</w:t>
      </w:r>
      <w:r w:rsidRPr="00D418DD">
        <w:rPr>
          <w:rFonts w:ascii="Franklin Gothic Book" w:hAnsi="Franklin Gothic Book"/>
          <w:lang w:val="pl-PL"/>
        </w:rPr>
        <w:t xml:space="preserve">, które nie może przekroczyć kwoty ……………..…………………… zł (słownie: …………………………………………….… złotych …/100) netto </w:t>
      </w:r>
      <w:r w:rsidRPr="00D418DD">
        <w:rPr>
          <w:rFonts w:ascii="Franklin Gothic Book" w:hAnsi="Franklin Gothic Book"/>
          <w:b/>
          <w:lang w:val="pl-PL"/>
        </w:rPr>
        <w:t xml:space="preserve">( „Wynagrodzenie za realizację Prac na </w:t>
      </w:r>
      <w:r w:rsidR="005C19C1" w:rsidRPr="00D418DD">
        <w:rPr>
          <w:rFonts w:ascii="Franklin Gothic Book" w:hAnsi="Franklin Gothic Book"/>
          <w:b/>
          <w:lang w:val="pl-PL"/>
        </w:rPr>
        <w:t>Gavo D</w:t>
      </w:r>
      <w:r w:rsidRPr="00D418DD">
        <w:rPr>
          <w:rFonts w:ascii="Franklin Gothic Book" w:hAnsi="Franklin Gothic Book"/>
          <w:b/>
          <w:lang w:val="pl-PL"/>
        </w:rPr>
        <w:t>”).</w:t>
      </w:r>
    </w:p>
    <w:p w14:paraId="46050506" w14:textId="4C6D5B31" w:rsidR="00FA1EB0" w:rsidRPr="00D418DD" w:rsidRDefault="00FA1EB0" w:rsidP="008F5367">
      <w:pPr>
        <w:pStyle w:val="Nagwek2"/>
        <w:rPr>
          <w:lang w:val="pl-PL"/>
        </w:rPr>
      </w:pPr>
      <w:r w:rsidRPr="00D418DD">
        <w:rPr>
          <w:lang w:val="pl-PL"/>
        </w:rPr>
        <w:t>Suma maksymalnego wynagrodzenia określonego w pkt 5.1.1</w:t>
      </w:r>
      <w:r w:rsidR="0043065E" w:rsidRPr="00D418DD">
        <w:rPr>
          <w:lang w:val="pl-PL"/>
        </w:rPr>
        <w:t>; 5.1.2</w:t>
      </w:r>
      <w:r w:rsidR="005C19C1" w:rsidRPr="00D418DD">
        <w:rPr>
          <w:lang w:val="pl-PL"/>
        </w:rPr>
        <w:t xml:space="preserve"> </w:t>
      </w:r>
      <w:r w:rsidRPr="00D418DD">
        <w:rPr>
          <w:lang w:val="pl-PL"/>
        </w:rPr>
        <w:t xml:space="preserve">za realizację przedmiotu Umowy w całym okresie jej obowiązywania dla Pakietu </w:t>
      </w:r>
      <w:r w:rsidR="005C19C1" w:rsidRPr="00D418DD">
        <w:rPr>
          <w:lang w:val="pl-PL"/>
        </w:rPr>
        <w:t>B</w:t>
      </w:r>
      <w:r w:rsidRPr="00D418DD">
        <w:rPr>
          <w:lang w:val="pl-PL"/>
        </w:rPr>
        <w:t xml:space="preserve"> nie może przekroczyć kwoty ……………..…………………… zł (słownie: …………………………………………….… złotych </w:t>
      </w:r>
      <w:r w:rsidR="006C7C61" w:rsidRPr="00D418DD">
        <w:rPr>
          <w:lang w:val="pl-PL"/>
        </w:rPr>
        <w:t>….</w:t>
      </w:r>
      <w:r w:rsidRPr="00D418DD">
        <w:rPr>
          <w:lang w:val="pl-PL"/>
        </w:rPr>
        <w:t>/100) netto („</w:t>
      </w:r>
      <w:r w:rsidRPr="00D418DD">
        <w:rPr>
          <w:b/>
          <w:lang w:val="pl-PL"/>
        </w:rPr>
        <w:t>Wynagrodzenie Całkowite</w:t>
      </w:r>
      <w:r w:rsidRPr="00D418DD">
        <w:rPr>
          <w:lang w:val="pl-PL"/>
        </w:rPr>
        <w:t>”)</w:t>
      </w:r>
      <w:r w:rsidR="00165D4C" w:rsidRPr="00D418DD">
        <w:rPr>
          <w:szCs w:val="22"/>
          <w:lang w:val="pl-PL"/>
        </w:rPr>
        <w:t>, z zastrzeżeniem pkt 1.6</w:t>
      </w:r>
      <w:r w:rsidR="00F8536F" w:rsidRPr="00D418DD">
        <w:rPr>
          <w:szCs w:val="22"/>
          <w:lang w:val="pl-PL"/>
        </w:rPr>
        <w:t xml:space="preserve">; pkt </w:t>
      </w:r>
      <w:r w:rsidR="00165D4C" w:rsidRPr="00D418DD">
        <w:rPr>
          <w:szCs w:val="22"/>
          <w:lang w:val="pl-PL"/>
        </w:rPr>
        <w:t xml:space="preserve">1.7 </w:t>
      </w:r>
      <w:r w:rsidR="008F5367" w:rsidRPr="008F5367">
        <w:rPr>
          <w:rFonts w:ascii="Franklin Gothic Book" w:hAnsi="Franklin Gothic Book"/>
          <w:szCs w:val="22"/>
          <w:lang w:val="pl-PL"/>
        </w:rPr>
        <w:t xml:space="preserve">oraz z zastrzeżeniem </w:t>
      </w:r>
      <w:r w:rsidR="00E853F6" w:rsidRPr="00D418DD">
        <w:rPr>
          <w:szCs w:val="22"/>
          <w:lang w:val="pl-PL"/>
        </w:rPr>
        <w:t>pkt 15.8 U</w:t>
      </w:r>
      <w:r w:rsidR="00165D4C" w:rsidRPr="00D418DD">
        <w:rPr>
          <w:szCs w:val="22"/>
          <w:lang w:val="pl-PL"/>
        </w:rPr>
        <w:t>mowy. Do Wynagrodzenia Całkowitego doliczony zostanie podatek od towarów i usług (VAT), zgodnie z</w:t>
      </w:r>
      <w:r w:rsidR="00E853F6" w:rsidRPr="00D418DD">
        <w:rPr>
          <w:szCs w:val="22"/>
          <w:lang w:val="pl-PL"/>
        </w:rPr>
        <w:t> </w:t>
      </w:r>
      <w:r w:rsidR="00165D4C" w:rsidRPr="00D418DD">
        <w:rPr>
          <w:szCs w:val="22"/>
          <w:lang w:val="pl-PL"/>
        </w:rPr>
        <w:t>obowiązującymi przepisami.</w:t>
      </w:r>
    </w:p>
    <w:p w14:paraId="73D4A07E" w14:textId="3990037E" w:rsidR="009D06D3" w:rsidRPr="009D06D3" w:rsidRDefault="009D06D3" w:rsidP="009D06D3">
      <w:pPr>
        <w:pStyle w:val="Nagwek2"/>
        <w:rPr>
          <w:rFonts w:ascii="Franklin Gothic Book" w:hAnsi="Franklin Gothic Book"/>
          <w:szCs w:val="22"/>
          <w:lang w:val="pl-PL"/>
        </w:rPr>
      </w:pPr>
      <w:r w:rsidRPr="009D06D3">
        <w:rPr>
          <w:rFonts w:ascii="Franklin Gothic Book" w:hAnsi="Franklin Gothic Book"/>
          <w:szCs w:val="22"/>
          <w:lang w:val="pl-PL"/>
        </w:rPr>
        <w:t xml:space="preserve">Wynagrodzenie ryczałtowe obejmuje wszystkie koszty wykonania Usług określonych w pkt 2 </w:t>
      </w:r>
      <w:r>
        <w:rPr>
          <w:rFonts w:ascii="Franklin Gothic Book" w:hAnsi="Franklin Gothic Book"/>
          <w:szCs w:val="22"/>
          <w:lang w:val="pl-PL"/>
        </w:rPr>
        <w:t xml:space="preserve">Części II SIWZ </w:t>
      </w:r>
      <w:r w:rsidRPr="009D06D3">
        <w:rPr>
          <w:rFonts w:ascii="Franklin Gothic Book" w:hAnsi="Franklin Gothic Book"/>
          <w:szCs w:val="22"/>
          <w:lang w:val="pl-PL"/>
        </w:rPr>
        <w:t>(z wyłączeniem zakre</w:t>
      </w:r>
      <w:r>
        <w:rPr>
          <w:rFonts w:ascii="Franklin Gothic Book" w:hAnsi="Franklin Gothic Book"/>
          <w:szCs w:val="22"/>
          <w:lang w:val="pl-PL"/>
        </w:rPr>
        <w:t>sów opisanych w Załączniku nr 1A</w:t>
      </w:r>
      <w:r w:rsidRPr="009D06D3">
        <w:rPr>
          <w:rFonts w:ascii="Franklin Gothic Book" w:hAnsi="Franklin Gothic Book"/>
          <w:szCs w:val="22"/>
          <w:lang w:val="pl-PL"/>
        </w:rPr>
        <w:t xml:space="preserve"> do Części II SIWZ jako ROZLICZENIE POWYKONAWCZE) w szczególności: wynagrodzenia pracow</w:t>
      </w:r>
      <w:r w:rsidR="00E853F6">
        <w:rPr>
          <w:rFonts w:ascii="Franklin Gothic Book" w:hAnsi="Franklin Gothic Book"/>
          <w:szCs w:val="22"/>
          <w:lang w:val="pl-PL"/>
        </w:rPr>
        <w:t>ników wraz z </w:t>
      </w:r>
      <w:r w:rsidRPr="009D06D3">
        <w:rPr>
          <w:rFonts w:ascii="Franklin Gothic Book" w:hAnsi="Franklin Gothic Book"/>
          <w:szCs w:val="22"/>
          <w:lang w:val="pl-PL"/>
        </w:rPr>
        <w:t>narzutami, koszty Materiałów Pomocniczych i Podstawowych, koszty pracy sprzętu podstawowego takiego jak: elektronarzędzia, spawarki, narzędzia warsztatowe, podręczny sprzęt gaśniczy, transport technologiczny: wózki widłowe, akumulatorowe, ciąg</w:t>
      </w:r>
      <w:r w:rsidR="00E853F6">
        <w:rPr>
          <w:rFonts w:ascii="Franklin Gothic Book" w:hAnsi="Franklin Gothic Book"/>
          <w:szCs w:val="22"/>
          <w:lang w:val="pl-PL"/>
        </w:rPr>
        <w:t>niki z </w:t>
      </w:r>
      <w:r w:rsidRPr="009D06D3">
        <w:rPr>
          <w:rFonts w:ascii="Franklin Gothic Book" w:hAnsi="Franklin Gothic Book"/>
          <w:szCs w:val="22"/>
          <w:lang w:val="pl-PL"/>
        </w:rPr>
        <w:t xml:space="preserve">przyczepami, środki transportu pomocniczego, koszty obsługi sprzętu stanowiącego </w:t>
      </w:r>
      <w:r w:rsidRPr="009D06D3">
        <w:rPr>
          <w:rFonts w:ascii="Franklin Gothic Book" w:hAnsi="Franklin Gothic Book"/>
          <w:szCs w:val="22"/>
          <w:lang w:val="pl-PL"/>
        </w:rPr>
        <w:lastRenderedPageBreak/>
        <w:t>własność Zamawiającego, koszty ogólne i zysk, z wyłączeniem materiałów, które dostarcza Zamawiający.</w:t>
      </w:r>
    </w:p>
    <w:p w14:paraId="6694264B" w14:textId="12859F35" w:rsidR="008E7938" w:rsidRPr="00653488" w:rsidRDefault="00D71B56" w:rsidP="008E7938">
      <w:pPr>
        <w:pStyle w:val="Nagwek2"/>
        <w:rPr>
          <w:rFonts w:ascii="Franklin Gothic Book" w:hAnsi="Franklin Gothic Book"/>
          <w:szCs w:val="22"/>
          <w:lang w:val="pl-PL"/>
        </w:rPr>
      </w:pPr>
      <w:r w:rsidRPr="00653488">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653488">
        <w:rPr>
          <w:rFonts w:ascii="Franklin Gothic Book" w:hAnsi="Franklin Gothic Book"/>
          <w:b/>
          <w:lang w:val="pl-PL"/>
        </w:rPr>
        <w:t>ZNP</w:t>
      </w:r>
      <w:r w:rsidRPr="00653488">
        <w:rPr>
          <w:rFonts w:ascii="Franklin Gothic Book" w:hAnsi="Franklin Gothic Book"/>
          <w:lang w:val="pl-PL"/>
        </w:rPr>
        <w:t xml:space="preserve">”) Zamawiającego, stanowiące </w:t>
      </w:r>
      <w:r w:rsidR="00EC1256" w:rsidRPr="00653488">
        <w:rPr>
          <w:rFonts w:ascii="Franklin Gothic Book" w:hAnsi="Franklin Gothic Book"/>
          <w:lang w:val="pl-PL"/>
        </w:rPr>
        <w:t xml:space="preserve">część </w:t>
      </w:r>
      <w:r w:rsidRPr="00653488">
        <w:rPr>
          <w:rFonts w:ascii="Franklin Gothic Book" w:hAnsi="Franklin Gothic Book"/>
          <w:lang w:val="pl-PL"/>
        </w:rPr>
        <w:t>Załącznik</w:t>
      </w:r>
      <w:r w:rsidR="00EC1256" w:rsidRPr="00653488">
        <w:rPr>
          <w:rFonts w:ascii="Franklin Gothic Book" w:hAnsi="Franklin Gothic Book"/>
          <w:lang w:val="pl-PL"/>
        </w:rPr>
        <w:t>a nr 1</w:t>
      </w:r>
      <w:r w:rsidRPr="00653488">
        <w:rPr>
          <w:rFonts w:ascii="Franklin Gothic Book" w:hAnsi="Franklin Gothic Book"/>
          <w:lang w:val="pl-PL"/>
        </w:rPr>
        <w:t xml:space="preserve"> do Umowy</w:t>
      </w:r>
      <w:r w:rsidR="008E7938" w:rsidRPr="00653488">
        <w:rPr>
          <w:rFonts w:ascii="Franklin Gothic Book" w:hAnsi="Franklin Gothic Book"/>
          <w:szCs w:val="22"/>
          <w:lang w:val="pl-PL"/>
        </w:rPr>
        <w:t xml:space="preserve"> oraz jednorazowe kalkulacje indywidualne dla robót nie objętych normami wymienionymi wyżej, sporządzone przez Wykonawcę przed przystąpieniem do wykonania Usług i zatwierdzone przez Zamawiającego. </w:t>
      </w:r>
    </w:p>
    <w:p w14:paraId="6F89766C" w14:textId="2B397119" w:rsidR="00D71B56" w:rsidRDefault="00D71B56" w:rsidP="00D71B56">
      <w:pPr>
        <w:pStyle w:val="Nagwek2"/>
        <w:rPr>
          <w:rFonts w:ascii="Franklin Gothic Book" w:hAnsi="Franklin Gothic Book"/>
          <w:szCs w:val="22"/>
          <w:lang w:val="pl-PL"/>
        </w:rPr>
      </w:pPr>
      <w:bookmarkStart w:id="8" w:name="_Ref28239900"/>
      <w:bookmarkStart w:id="9" w:name="_Ref28916282"/>
      <w:r w:rsidRPr="00653488">
        <w:rPr>
          <w:rFonts w:ascii="Franklin Gothic Book" w:hAnsi="Franklin Gothic Book"/>
          <w:szCs w:val="22"/>
          <w:lang w:val="pl-PL"/>
        </w:rPr>
        <w:t>Do celów kosztorysowania powykonawczego ustala się</w:t>
      </w:r>
      <w:r w:rsidR="00955C75">
        <w:rPr>
          <w:rFonts w:ascii="Franklin Gothic Book" w:hAnsi="Franklin Gothic Book"/>
          <w:szCs w:val="22"/>
          <w:lang w:val="pl-PL"/>
        </w:rPr>
        <w:t>, z zastrzeżeniem pkt 5.6 Umowy,</w:t>
      </w:r>
      <w:r w:rsidRPr="00653488">
        <w:rPr>
          <w:rFonts w:ascii="Franklin Gothic Book" w:hAnsi="Franklin Gothic Book"/>
          <w:szCs w:val="22"/>
          <w:lang w:val="pl-PL"/>
        </w:rPr>
        <w:t xml:space="preserve"> stawkę za jedną roboczogodzinę w wysokości</w:t>
      </w:r>
      <w:bookmarkStart w:id="10" w:name="_Ref47776142"/>
      <w:bookmarkEnd w:id="8"/>
      <w:r w:rsidRPr="00653488">
        <w:rPr>
          <w:rFonts w:ascii="Franklin Gothic Book" w:hAnsi="Franklin Gothic Book"/>
          <w:szCs w:val="22"/>
          <w:lang w:val="pl-PL"/>
        </w:rPr>
        <w:t xml:space="preserve"> ............... zł/rbg</w:t>
      </w:r>
      <w:bookmarkEnd w:id="10"/>
      <w:r w:rsidRPr="00653488">
        <w:rPr>
          <w:rFonts w:ascii="Franklin Gothic Book" w:hAnsi="Franklin Gothic Book"/>
          <w:szCs w:val="22"/>
          <w:lang w:val="pl-PL"/>
        </w:rPr>
        <w:t xml:space="preserve"> netto</w:t>
      </w:r>
      <w:r w:rsidR="00547069" w:rsidRPr="00653488">
        <w:rPr>
          <w:rFonts w:ascii="Franklin Gothic Book" w:hAnsi="Franklin Gothic Book"/>
          <w:szCs w:val="22"/>
          <w:lang w:val="pl-PL"/>
        </w:rPr>
        <w:t>, to jest …………….. zł/rbg brutto</w:t>
      </w:r>
      <w:r w:rsidRPr="00653488">
        <w:rPr>
          <w:rFonts w:ascii="Franklin Gothic Book" w:hAnsi="Franklin Gothic Book"/>
          <w:szCs w:val="22"/>
          <w:lang w:val="pl-PL"/>
        </w:rPr>
        <w:t>.</w:t>
      </w:r>
    </w:p>
    <w:p w14:paraId="46EC433B" w14:textId="77FF29A5" w:rsidR="00955C75" w:rsidRPr="00D418DD" w:rsidRDefault="00955C75" w:rsidP="00955C75">
      <w:pPr>
        <w:pStyle w:val="Nagwek2"/>
        <w:rPr>
          <w:lang w:val="pl-PL"/>
        </w:rPr>
      </w:pPr>
      <w:r w:rsidRPr="00D418DD">
        <w:rPr>
          <w:lang w:val="pl-PL"/>
        </w:rPr>
        <w:t xml:space="preserve">Do celów kosztorysowania powykonawczego ustala się stawkę za wymianę 1 mkw. </w:t>
      </w:r>
      <w:r w:rsidRPr="00D418DD">
        <w:rPr>
          <w:rFonts w:ascii="Franklin Gothic Book" w:hAnsi="Franklin Gothic Book"/>
          <w:lang w:val="pl-PL"/>
        </w:rPr>
        <w:t>wykładziny chemoodpornej na każdej Instalacji Gavo</w:t>
      </w:r>
      <w:r w:rsidRPr="00D418DD">
        <w:rPr>
          <w:lang w:val="pl-PL"/>
        </w:rPr>
        <w:t xml:space="preserve"> </w:t>
      </w:r>
      <w:r w:rsidRPr="00955C75">
        <w:rPr>
          <w:rFonts w:ascii="Franklin Gothic Book" w:hAnsi="Franklin Gothic Book"/>
          <w:lang w:val="pl-PL"/>
        </w:rPr>
        <w:t>w wysokości ............... zł/rbg netto, to jest …………….. zł/rbg brutto.</w:t>
      </w:r>
    </w:p>
    <w:p w14:paraId="679DC1D8" w14:textId="447CDCBE" w:rsidR="00265AF9" w:rsidRPr="00265AF9" w:rsidRDefault="00265AF9" w:rsidP="00265AF9">
      <w:pPr>
        <w:pStyle w:val="Nagwek2"/>
        <w:rPr>
          <w:rFonts w:ascii="Franklin Gothic Book" w:hAnsi="Franklin Gothic Book"/>
          <w:szCs w:val="22"/>
          <w:lang w:val="pl-PL"/>
        </w:rPr>
      </w:pPr>
      <w:r w:rsidRPr="00265AF9">
        <w:rPr>
          <w:rFonts w:ascii="Franklin Gothic Book" w:hAnsi="Franklin Gothic Book"/>
          <w:szCs w:val="22"/>
          <w:lang w:val="pl-PL"/>
        </w:rPr>
        <w:t>S</w:t>
      </w:r>
      <w:r w:rsidR="00955C75">
        <w:rPr>
          <w:rFonts w:ascii="Franklin Gothic Book" w:hAnsi="Franklin Gothic Book"/>
          <w:szCs w:val="22"/>
          <w:lang w:val="pl-PL"/>
        </w:rPr>
        <w:t xml:space="preserve">tawki wskazane w pkt 5.5; 5.6, </w:t>
      </w:r>
      <w:r w:rsidRPr="00265AF9">
        <w:rPr>
          <w:rFonts w:ascii="Franklin Gothic Book" w:hAnsi="Franklin Gothic Book"/>
          <w:szCs w:val="22"/>
          <w:lang w:val="pl-PL"/>
        </w:rPr>
        <w:t>przyjmowane do rozliczeń obejmują wszystkie koszty wykonania Usług określonych w pkt 1.2</w:t>
      </w:r>
      <w:r>
        <w:rPr>
          <w:rFonts w:ascii="Franklin Gothic Book" w:hAnsi="Franklin Gothic Book"/>
          <w:szCs w:val="22"/>
          <w:lang w:val="pl-PL"/>
        </w:rPr>
        <w:t xml:space="preserve"> Części II SIWZ</w:t>
      </w:r>
      <w:r w:rsidRPr="00265AF9">
        <w:rPr>
          <w:rFonts w:ascii="Franklin Gothic Book" w:hAnsi="Franklin Gothic Book"/>
          <w:szCs w:val="22"/>
          <w:lang w:val="pl-PL"/>
        </w:rPr>
        <w:t>, w tym: w</w:t>
      </w:r>
      <w:r>
        <w:rPr>
          <w:rFonts w:ascii="Franklin Gothic Book" w:hAnsi="Franklin Gothic Book"/>
          <w:szCs w:val="22"/>
          <w:lang w:val="pl-PL"/>
        </w:rPr>
        <w:t>ynagrodzenia pracowników wraz z </w:t>
      </w:r>
      <w:r w:rsidRPr="00265AF9">
        <w:rPr>
          <w:rFonts w:ascii="Franklin Gothic Book" w:hAnsi="Franklin Gothic Book"/>
          <w:szCs w:val="22"/>
          <w:lang w:val="pl-PL"/>
        </w:rPr>
        <w:t>narzutami, pracę sprzętu podstawowego (elektronarzędzia, urządzenia spawalnicze, wciągarki niestacjonarne, transport technologiczny (wózki widł</w:t>
      </w:r>
      <w:r>
        <w:rPr>
          <w:rFonts w:ascii="Franklin Gothic Book" w:hAnsi="Franklin Gothic Book"/>
          <w:szCs w:val="22"/>
          <w:lang w:val="pl-PL"/>
        </w:rPr>
        <w:t>owe, akumulatorowe i ciągniki z </w:t>
      </w:r>
      <w:r w:rsidRPr="00265AF9">
        <w:rPr>
          <w:rFonts w:ascii="Franklin Gothic Book" w:hAnsi="Franklin Gothic Book"/>
          <w:szCs w:val="22"/>
          <w:lang w:val="pl-PL"/>
        </w:rPr>
        <w:t>przyczepami, inny sprzęt podstawowy), koszty obsługi sprzętu stanowiącego własność Zamawiającego, wszystkie pozostałe koszty wynikające z zak</w:t>
      </w:r>
      <w:r>
        <w:rPr>
          <w:rFonts w:ascii="Franklin Gothic Book" w:hAnsi="Franklin Gothic Book"/>
          <w:szCs w:val="22"/>
          <w:lang w:val="pl-PL"/>
        </w:rPr>
        <w:t>resu Usług oraz koszty ogólne i </w:t>
      </w:r>
      <w:r w:rsidRPr="00265AF9">
        <w:rPr>
          <w:rFonts w:ascii="Franklin Gothic Book" w:hAnsi="Franklin Gothic Book"/>
          <w:szCs w:val="22"/>
          <w:lang w:val="pl-PL"/>
        </w:rPr>
        <w:t>zysk.</w:t>
      </w:r>
    </w:p>
    <w:p w14:paraId="1A0D52DB"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08425761" w14:textId="38219186" w:rsidR="00840E88" w:rsidRPr="00D418DD" w:rsidRDefault="00840E88" w:rsidP="00F63377">
      <w:pPr>
        <w:pStyle w:val="Nagwek2"/>
        <w:rPr>
          <w:rFonts w:ascii="Franklin Gothic Book" w:hAnsi="Franklin Gothic Book"/>
          <w:szCs w:val="22"/>
          <w:lang w:val="pl-PL"/>
        </w:rPr>
      </w:pPr>
      <w:r w:rsidRPr="00D418DD">
        <w:rPr>
          <w:rFonts w:ascii="Franklin Gothic Book" w:hAnsi="Franklin Gothic Book"/>
          <w:szCs w:val="22"/>
          <w:lang w:val="pl-PL"/>
        </w:rPr>
        <w:t>Zapłata wynagrodzenia nastąpi zgodnie z określonymi w poniższej tabeli etapami, za pomocą przelewów po zrealizowaniu Kluczowych Terminów Realizacji Zadań, zgodnie z</w:t>
      </w:r>
      <w:r w:rsidR="00CA1C8E">
        <w:rPr>
          <w:rFonts w:ascii="Franklin Gothic Book" w:hAnsi="Franklin Gothic Book"/>
          <w:szCs w:val="22"/>
          <w:lang w:val="pl-PL"/>
        </w:rPr>
        <w:t> </w:t>
      </w:r>
      <w:r w:rsidR="008D4784" w:rsidRPr="00D418DD">
        <w:rPr>
          <w:rFonts w:ascii="Franklin Gothic Book" w:hAnsi="Franklin Gothic Book"/>
          <w:szCs w:val="22"/>
          <w:lang w:val="pl-PL"/>
        </w:rPr>
        <w:t xml:space="preserve">postanowieniami pkt </w:t>
      </w:r>
      <w:r w:rsidR="00B17A8D" w:rsidRPr="00D418DD">
        <w:rPr>
          <w:rFonts w:ascii="Franklin Gothic Book" w:hAnsi="Franklin Gothic Book"/>
          <w:szCs w:val="22"/>
          <w:lang w:val="pl-PL"/>
        </w:rPr>
        <w:t>2</w:t>
      </w:r>
      <w:r w:rsidR="008D4784" w:rsidRPr="00D418DD">
        <w:rPr>
          <w:rFonts w:ascii="Franklin Gothic Book" w:hAnsi="Franklin Gothic Book"/>
          <w:szCs w:val="22"/>
          <w:lang w:val="pl-PL"/>
        </w:rPr>
        <w:t xml:space="preserve"> Umowy </w:t>
      </w:r>
      <w:r w:rsidRPr="00D418DD">
        <w:rPr>
          <w:rFonts w:ascii="Franklin Gothic Book" w:hAnsi="Franklin Gothic Book"/>
          <w:szCs w:val="22"/>
          <w:lang w:val="pl-PL"/>
        </w:rPr>
        <w:t>oraz Załącznikiem nr 8</w:t>
      </w:r>
      <w:r w:rsidR="005C19C1" w:rsidRPr="00D418DD">
        <w:rPr>
          <w:rFonts w:ascii="Franklin Gothic Book" w:hAnsi="Franklin Gothic Book"/>
          <w:szCs w:val="22"/>
          <w:lang w:val="pl-PL"/>
        </w:rPr>
        <w:t>B</w:t>
      </w:r>
      <w:r w:rsidRPr="00D418DD">
        <w:rPr>
          <w:rFonts w:ascii="Franklin Gothic Book" w:hAnsi="Franklin Gothic Book"/>
          <w:szCs w:val="22"/>
          <w:lang w:val="pl-PL"/>
        </w:rPr>
        <w:t xml:space="preserve"> do Formularza OFERTA dla Pakietu </w:t>
      </w:r>
      <w:r w:rsidR="005C19C1" w:rsidRPr="00D418DD">
        <w:rPr>
          <w:rFonts w:ascii="Franklin Gothic Book" w:hAnsi="Franklin Gothic Book"/>
          <w:szCs w:val="22"/>
          <w:lang w:val="pl-PL"/>
        </w:rPr>
        <w:t>B</w:t>
      </w:r>
      <w:r w:rsidRPr="00D418DD">
        <w:rPr>
          <w:rFonts w:ascii="Franklin Gothic Book" w:hAnsi="Franklin Gothic Book"/>
          <w:szCs w:val="22"/>
          <w:lang w:val="pl-PL"/>
        </w:rPr>
        <w:t xml:space="preserve">, z zastrzeżeniem </w:t>
      </w:r>
      <w:r w:rsidR="002373FB" w:rsidRPr="00D418DD">
        <w:rPr>
          <w:rFonts w:ascii="Franklin Gothic Book" w:hAnsi="Franklin Gothic Book"/>
          <w:szCs w:val="22"/>
          <w:lang w:val="pl-PL"/>
        </w:rPr>
        <w:t xml:space="preserve">pkt 1.7 oraz </w:t>
      </w:r>
      <w:r w:rsidRPr="00D418DD">
        <w:rPr>
          <w:rFonts w:ascii="Franklin Gothic Book" w:hAnsi="Franklin Gothic Book"/>
          <w:szCs w:val="22"/>
          <w:lang w:val="pl-PL"/>
        </w:rPr>
        <w:t>pkt 3 Umowy, na rachunek Wykonawcy, wskazany na fakturze, w terminie 30 dni od daty otrzymania przez Zamawiającego prawidłowo wystawionej faktury VAT wraz z właściwym protokoł</w:t>
      </w:r>
      <w:r w:rsidR="00F63377" w:rsidRPr="00D418DD">
        <w:rPr>
          <w:rFonts w:ascii="Franklin Gothic Book" w:hAnsi="Franklin Gothic Book"/>
          <w:szCs w:val="22"/>
          <w:lang w:val="pl-PL"/>
        </w:rPr>
        <w:t>em</w:t>
      </w:r>
      <w:r w:rsidRPr="00D418DD">
        <w:rPr>
          <w:rFonts w:ascii="Franklin Gothic Book" w:hAnsi="Franklin Gothic Book"/>
          <w:szCs w:val="22"/>
          <w:lang w:val="pl-PL"/>
        </w:rPr>
        <w:t xml:space="preserve"> odbior</w:t>
      </w:r>
      <w:r w:rsidR="00F63377" w:rsidRPr="00D418DD">
        <w:rPr>
          <w:rFonts w:ascii="Franklin Gothic Book" w:hAnsi="Franklin Gothic Book"/>
          <w:szCs w:val="22"/>
          <w:lang w:val="pl-PL"/>
        </w:rPr>
        <w:t>u</w:t>
      </w:r>
      <w:r w:rsidRPr="00D418DD">
        <w:rPr>
          <w:rFonts w:ascii="Franklin Gothic Book" w:hAnsi="Franklin Gothic Book"/>
          <w:szCs w:val="22"/>
          <w:lang w:val="pl-PL"/>
        </w:rPr>
        <w:t xml:space="preserve"> końcow</w:t>
      </w:r>
      <w:r w:rsidR="00F63377" w:rsidRPr="00D418DD">
        <w:rPr>
          <w:rFonts w:ascii="Franklin Gothic Book" w:hAnsi="Franklin Gothic Book"/>
          <w:szCs w:val="22"/>
          <w:lang w:val="pl-PL"/>
        </w:rPr>
        <w:t xml:space="preserve">ego każdego etapu prac, w rozumieniu Instrukcji przeprowadzenia odbiorów zadań inwestycyjnych nr </w:t>
      </w:r>
      <w:r w:rsidR="00F63377" w:rsidRPr="00FA556E">
        <w:rPr>
          <w:rFonts w:ascii="Franklin Gothic Book" w:hAnsi="Franklin Gothic Book"/>
          <w:szCs w:val="22"/>
          <w:lang w:val="pl-PL"/>
        </w:rPr>
        <w:t>I/AM/P/17/2008, potwierdzającym</w:t>
      </w:r>
      <w:r w:rsidR="00F63377" w:rsidRPr="00D418DD">
        <w:rPr>
          <w:rFonts w:ascii="Franklin Gothic Book" w:hAnsi="Franklin Gothic Book"/>
          <w:szCs w:val="22"/>
          <w:lang w:val="pl-PL"/>
        </w:rPr>
        <w:t xml:space="preserve"> prawidłowe wykonanie poszczególnych prac</w:t>
      </w:r>
      <w:r w:rsidRPr="00D418DD">
        <w:rPr>
          <w:rFonts w:ascii="Franklin Gothic Book" w:hAnsi="Franklin Gothic Book"/>
          <w:szCs w:val="22"/>
          <w:lang w:val="pl-PL"/>
        </w:rPr>
        <w:t xml:space="preserve">. Suma wynagrodzeń określonych w </w:t>
      </w:r>
      <w:r w:rsidR="00B17A8D" w:rsidRPr="00D418DD">
        <w:rPr>
          <w:rFonts w:ascii="Franklin Gothic Book" w:hAnsi="Franklin Gothic Book"/>
          <w:szCs w:val="22"/>
          <w:lang w:val="pl-PL"/>
        </w:rPr>
        <w:t xml:space="preserve">fakturach wystawionych na podstawie </w:t>
      </w:r>
      <w:r w:rsidRPr="00D418DD">
        <w:rPr>
          <w:rFonts w:ascii="Franklin Gothic Book" w:hAnsi="Franklin Gothic Book"/>
          <w:szCs w:val="22"/>
          <w:lang w:val="pl-PL"/>
        </w:rPr>
        <w:t xml:space="preserve">poniższej tabeli, </w:t>
      </w:r>
      <w:r w:rsidR="002373FB" w:rsidRPr="00D418DD">
        <w:rPr>
          <w:rFonts w:ascii="Franklin Gothic Book" w:hAnsi="Franklin Gothic Book"/>
          <w:szCs w:val="22"/>
          <w:lang w:val="pl-PL"/>
        </w:rPr>
        <w:t>nie może przekroczyć kwoty</w:t>
      </w:r>
      <w:r w:rsidRPr="00D418DD">
        <w:rPr>
          <w:rFonts w:ascii="Franklin Gothic Book" w:hAnsi="Franklin Gothic Book"/>
          <w:szCs w:val="22"/>
          <w:lang w:val="pl-PL"/>
        </w:rPr>
        <w:t xml:space="preserve"> Wynagrodzenia Całkowitego, określonego w pkt 5.2 Umowy.</w:t>
      </w:r>
      <w:r w:rsidR="00F63377" w:rsidRPr="00D418DD">
        <w:rPr>
          <w:rFonts w:ascii="Franklin Gothic Book" w:hAnsi="Franklin Gothic Book"/>
          <w:szCs w:val="22"/>
          <w:lang w:val="pl-PL"/>
        </w:rPr>
        <w:t xml:space="preserve"> </w:t>
      </w:r>
    </w:p>
    <w:p w14:paraId="7299CD65" w14:textId="635EB8AF" w:rsidR="00F63377" w:rsidRPr="00D418DD" w:rsidRDefault="00F63377" w:rsidP="00D418DD">
      <w:pPr>
        <w:pStyle w:val="Tekstpodstawowy"/>
        <w:rPr>
          <w:bCs/>
          <w:iCs/>
        </w:rPr>
      </w:pPr>
    </w:p>
    <w:tbl>
      <w:tblPr>
        <w:tblStyle w:val="Tabela-Siatka"/>
        <w:tblW w:w="9634" w:type="dxa"/>
        <w:tblLook w:val="04A0" w:firstRow="1" w:lastRow="0" w:firstColumn="1" w:lastColumn="0" w:noHBand="0" w:noVBand="1"/>
      </w:tblPr>
      <w:tblGrid>
        <w:gridCol w:w="562"/>
        <w:gridCol w:w="6946"/>
        <w:gridCol w:w="2126"/>
      </w:tblGrid>
      <w:tr w:rsidR="00B710C9" w:rsidRPr="00653488" w14:paraId="27E614B7" w14:textId="77777777" w:rsidTr="00B2594A">
        <w:tc>
          <w:tcPr>
            <w:tcW w:w="562" w:type="dxa"/>
            <w:shd w:val="clear" w:color="auto" w:fill="92D050"/>
            <w:vAlign w:val="center"/>
          </w:tcPr>
          <w:p w14:paraId="30D23399"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Lp.</w:t>
            </w:r>
          </w:p>
        </w:tc>
        <w:tc>
          <w:tcPr>
            <w:tcW w:w="6946" w:type="dxa"/>
            <w:shd w:val="clear" w:color="auto" w:fill="92D050"/>
            <w:vAlign w:val="center"/>
          </w:tcPr>
          <w:p w14:paraId="0B1246DB"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Opis etapu płatności, dla którego Wykonawca wystawi oddzielne faktury</w:t>
            </w:r>
          </w:p>
        </w:tc>
        <w:tc>
          <w:tcPr>
            <w:tcW w:w="2126" w:type="dxa"/>
            <w:shd w:val="clear" w:color="auto" w:fill="92D050"/>
            <w:vAlign w:val="center"/>
          </w:tcPr>
          <w:p w14:paraId="573503F8" w14:textId="7AD8A5B5" w:rsidR="00B710C9" w:rsidRPr="00653488" w:rsidRDefault="00F63377" w:rsidP="00B2594A">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Termin</w:t>
            </w:r>
            <w:r w:rsidRPr="00653488">
              <w:rPr>
                <w:rFonts w:ascii="Verdana" w:hAnsi="Verdana"/>
                <w:b/>
                <w:sz w:val="20"/>
                <w:szCs w:val="20"/>
                <w:lang w:eastAsia="en-US"/>
              </w:rPr>
              <w:t xml:space="preserve"> </w:t>
            </w:r>
            <w:r w:rsidR="00B710C9" w:rsidRPr="00653488">
              <w:rPr>
                <w:rFonts w:ascii="Verdana" w:hAnsi="Verdana"/>
                <w:b/>
                <w:sz w:val="20"/>
                <w:szCs w:val="20"/>
                <w:lang w:eastAsia="en-US"/>
              </w:rPr>
              <w:t>płatności</w:t>
            </w:r>
            <w:r w:rsidR="00B710C9" w:rsidRPr="00653488">
              <w:rPr>
                <w:rStyle w:val="Odwoanieprzypisudolnego"/>
                <w:rFonts w:ascii="Verdana" w:hAnsi="Verdana"/>
                <w:b/>
                <w:sz w:val="20"/>
                <w:szCs w:val="20"/>
                <w:lang w:eastAsia="en-US"/>
              </w:rPr>
              <w:footnoteReference w:id="2"/>
            </w:r>
            <w:r w:rsidR="00B710C9" w:rsidRPr="00653488">
              <w:rPr>
                <w:rFonts w:ascii="Verdana" w:hAnsi="Verdana"/>
                <w:b/>
                <w:sz w:val="20"/>
                <w:szCs w:val="20"/>
                <w:lang w:eastAsia="en-US"/>
              </w:rPr>
              <w:t xml:space="preserve"> </w:t>
            </w:r>
          </w:p>
        </w:tc>
      </w:tr>
      <w:tr w:rsidR="00DF5BCC" w:rsidRPr="00DF5BCC" w14:paraId="5CDAD30F" w14:textId="77777777" w:rsidTr="00D418DD">
        <w:tc>
          <w:tcPr>
            <w:tcW w:w="562" w:type="dxa"/>
            <w:shd w:val="clear" w:color="auto" w:fill="auto"/>
            <w:vAlign w:val="center"/>
          </w:tcPr>
          <w:p w14:paraId="04FE8401" w14:textId="51DFBDAA" w:rsidR="00DF5BCC" w:rsidRPr="00D418DD" w:rsidRDefault="00DF5BCC" w:rsidP="00B2594A">
            <w:pPr>
              <w:pStyle w:val="Tekstpodstawowy"/>
              <w:spacing w:after="0" w:line="300" w:lineRule="auto"/>
              <w:jc w:val="center"/>
              <w:rPr>
                <w:rFonts w:ascii="Verdana" w:hAnsi="Verdana"/>
                <w:sz w:val="20"/>
                <w:szCs w:val="20"/>
                <w:lang w:eastAsia="en-US"/>
              </w:rPr>
            </w:pPr>
            <w:r w:rsidRPr="00D418DD">
              <w:rPr>
                <w:rFonts w:ascii="Verdana" w:hAnsi="Verdana"/>
                <w:sz w:val="20"/>
                <w:szCs w:val="20"/>
                <w:lang w:eastAsia="en-US"/>
              </w:rPr>
              <w:t>1</w:t>
            </w:r>
          </w:p>
        </w:tc>
        <w:tc>
          <w:tcPr>
            <w:tcW w:w="6946" w:type="dxa"/>
            <w:shd w:val="clear" w:color="auto" w:fill="auto"/>
            <w:vAlign w:val="center"/>
          </w:tcPr>
          <w:p w14:paraId="331ACFA3" w14:textId="0691CC5E" w:rsidR="00DF5BCC" w:rsidRPr="00D418DD" w:rsidRDefault="00931CC8" w:rsidP="00B2594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Wynagrodzenie za realizację Prac organizacyjnych (w przypadku nie wydania Polecenie Rozpoczęcia Prac)</w:t>
            </w:r>
          </w:p>
        </w:tc>
        <w:tc>
          <w:tcPr>
            <w:tcW w:w="2126" w:type="dxa"/>
            <w:shd w:val="clear" w:color="auto" w:fill="auto"/>
            <w:vAlign w:val="center"/>
          </w:tcPr>
          <w:p w14:paraId="269C7FAD" w14:textId="5950E736" w:rsidR="00DF5BCC" w:rsidRPr="00D418DD" w:rsidDel="00F63377" w:rsidRDefault="00DF5BCC" w:rsidP="00B2594A">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 xml:space="preserve">30 dni po prawidłowym sporządzeniu i </w:t>
            </w:r>
            <w:r w:rsidRPr="00E16231">
              <w:rPr>
                <w:rFonts w:ascii="Verdana" w:hAnsi="Verdana"/>
                <w:sz w:val="20"/>
                <w:szCs w:val="20"/>
                <w:lang w:eastAsia="en-US"/>
              </w:rPr>
              <w:lastRenderedPageBreak/>
              <w:t>dostarczeniu faktury vat</w:t>
            </w:r>
          </w:p>
        </w:tc>
      </w:tr>
      <w:tr w:rsidR="00265AF9" w:rsidRPr="00653488" w14:paraId="1473DB84" w14:textId="77777777" w:rsidTr="00D418DD">
        <w:tc>
          <w:tcPr>
            <w:tcW w:w="562" w:type="dxa"/>
          </w:tcPr>
          <w:p w14:paraId="4D74B708" w14:textId="6459FD66" w:rsidR="00265AF9" w:rsidRPr="00653488" w:rsidRDefault="00DF5B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lastRenderedPageBreak/>
              <w:t>2</w:t>
            </w:r>
          </w:p>
        </w:tc>
        <w:tc>
          <w:tcPr>
            <w:tcW w:w="6946" w:type="dxa"/>
          </w:tcPr>
          <w:p w14:paraId="119E8CC5" w14:textId="21178885" w:rsidR="00265AF9" w:rsidRPr="00653488" w:rsidRDefault="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 xml:space="preserve">realizację Prac </w:t>
            </w:r>
            <w:r w:rsidR="005C19C1">
              <w:rPr>
                <w:rFonts w:ascii="Verdana" w:hAnsi="Verdana"/>
                <w:sz w:val="20"/>
                <w:szCs w:val="20"/>
                <w:lang w:eastAsia="en-US"/>
              </w:rPr>
              <w:t xml:space="preserve">na Gavo C </w:t>
            </w:r>
            <w:r>
              <w:rPr>
                <w:rFonts w:ascii="Verdana" w:hAnsi="Verdana"/>
                <w:sz w:val="20"/>
                <w:szCs w:val="20"/>
                <w:lang w:eastAsia="en-US"/>
              </w:rPr>
              <w:t xml:space="preserve">rozliczanych ryczałtowo </w:t>
            </w:r>
          </w:p>
        </w:tc>
        <w:tc>
          <w:tcPr>
            <w:tcW w:w="2126" w:type="dxa"/>
          </w:tcPr>
          <w:p w14:paraId="0A8B1366" w14:textId="6079FDF8"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2342C440" w14:textId="77777777" w:rsidTr="00D418DD">
        <w:tc>
          <w:tcPr>
            <w:tcW w:w="562" w:type="dxa"/>
          </w:tcPr>
          <w:p w14:paraId="3BB917EB" w14:textId="1EDD0766" w:rsidR="00265AF9" w:rsidRPr="00653488" w:rsidRDefault="00DF5B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6946" w:type="dxa"/>
          </w:tcPr>
          <w:p w14:paraId="46D7585B" w14:textId="3E43DFC2" w:rsidR="00265AF9" w:rsidRPr="00653488" w:rsidRDefault="008D4784">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 xml:space="preserve">realizację Prac </w:t>
            </w:r>
            <w:r w:rsidR="005C19C1">
              <w:rPr>
                <w:rFonts w:ascii="Verdana" w:hAnsi="Verdana"/>
                <w:sz w:val="20"/>
                <w:szCs w:val="20"/>
                <w:lang w:eastAsia="en-US"/>
              </w:rPr>
              <w:t xml:space="preserve">na Gavo C </w:t>
            </w:r>
            <w:r>
              <w:rPr>
                <w:rFonts w:ascii="Verdana" w:hAnsi="Verdana"/>
                <w:sz w:val="20"/>
                <w:szCs w:val="20"/>
                <w:lang w:eastAsia="en-US"/>
              </w:rPr>
              <w:t>rozliczanych powykonawczo</w:t>
            </w:r>
            <w:r w:rsidR="00CA1C8E">
              <w:rPr>
                <w:rFonts w:ascii="Verdana" w:hAnsi="Verdana"/>
                <w:sz w:val="20"/>
                <w:szCs w:val="20"/>
                <w:lang w:eastAsia="en-US"/>
              </w:rPr>
              <w:t>, objętych „Prawem Opcji”</w:t>
            </w:r>
            <w:r>
              <w:rPr>
                <w:rFonts w:ascii="Verdana" w:hAnsi="Verdana"/>
                <w:sz w:val="20"/>
                <w:szCs w:val="20"/>
                <w:lang w:eastAsia="en-US"/>
              </w:rPr>
              <w:t xml:space="preserve"> </w:t>
            </w:r>
          </w:p>
        </w:tc>
        <w:tc>
          <w:tcPr>
            <w:tcW w:w="2126" w:type="dxa"/>
          </w:tcPr>
          <w:p w14:paraId="4E65678F" w14:textId="4310ED3C"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765B90A9" w14:textId="77777777" w:rsidTr="00D418DD">
        <w:tc>
          <w:tcPr>
            <w:tcW w:w="562" w:type="dxa"/>
          </w:tcPr>
          <w:p w14:paraId="536F82EC" w14:textId="4CEBFE13" w:rsidR="00265AF9" w:rsidRPr="00653488" w:rsidRDefault="00DF5B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6946" w:type="dxa"/>
          </w:tcPr>
          <w:p w14:paraId="77FE6FFF" w14:textId="147F0EA0"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 xml:space="preserve">realizację Prac </w:t>
            </w:r>
            <w:r w:rsidR="005C19C1">
              <w:rPr>
                <w:rFonts w:ascii="Verdana" w:hAnsi="Verdana"/>
                <w:sz w:val="20"/>
                <w:szCs w:val="20"/>
                <w:lang w:eastAsia="en-US"/>
              </w:rPr>
              <w:t>na Gavo D</w:t>
            </w:r>
            <w:r w:rsidR="00CA1C8E">
              <w:rPr>
                <w:rFonts w:ascii="Verdana" w:hAnsi="Verdana"/>
                <w:sz w:val="20"/>
                <w:szCs w:val="20"/>
                <w:lang w:eastAsia="en-US"/>
              </w:rPr>
              <w:t xml:space="preserve">, </w:t>
            </w:r>
            <w:r>
              <w:rPr>
                <w:rFonts w:ascii="Verdana" w:hAnsi="Verdana"/>
                <w:sz w:val="20"/>
                <w:szCs w:val="20"/>
                <w:lang w:eastAsia="en-US"/>
              </w:rPr>
              <w:t>rozliczanych ryczałtowo</w:t>
            </w:r>
          </w:p>
        </w:tc>
        <w:tc>
          <w:tcPr>
            <w:tcW w:w="2126" w:type="dxa"/>
          </w:tcPr>
          <w:p w14:paraId="771B88C9" w14:textId="7B69DDFA"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24D25DD2" w14:textId="77777777" w:rsidTr="00D418DD">
        <w:tc>
          <w:tcPr>
            <w:tcW w:w="562" w:type="dxa"/>
          </w:tcPr>
          <w:p w14:paraId="31C99729" w14:textId="6960BCEE" w:rsidR="00265AF9" w:rsidRPr="00653488" w:rsidRDefault="00DF5B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6946" w:type="dxa"/>
          </w:tcPr>
          <w:p w14:paraId="1DB8CBCD" w14:textId="3F3CE821" w:rsidR="00265AF9" w:rsidRPr="00653488" w:rsidRDefault="008D4784" w:rsidP="00265AF9">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 xml:space="preserve">realizację Prac </w:t>
            </w:r>
            <w:r w:rsidR="005C19C1">
              <w:rPr>
                <w:rFonts w:ascii="Verdana" w:hAnsi="Verdana"/>
                <w:sz w:val="20"/>
                <w:szCs w:val="20"/>
                <w:lang w:eastAsia="en-US"/>
              </w:rPr>
              <w:t xml:space="preserve">na Gavo D </w:t>
            </w:r>
            <w:r w:rsidR="00CA1C8E">
              <w:rPr>
                <w:rFonts w:ascii="Verdana" w:hAnsi="Verdana"/>
                <w:sz w:val="20"/>
                <w:szCs w:val="20"/>
                <w:lang w:eastAsia="en-US"/>
              </w:rPr>
              <w:t xml:space="preserve">rozliczanych powykonawczo, objętych „Prawem Opcji” </w:t>
            </w:r>
          </w:p>
        </w:tc>
        <w:tc>
          <w:tcPr>
            <w:tcW w:w="2126" w:type="dxa"/>
          </w:tcPr>
          <w:p w14:paraId="556F2B06" w14:textId="2775AF17"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bl>
    <w:p w14:paraId="66E321F4" w14:textId="77777777" w:rsidR="00B710C9" w:rsidRPr="00653488" w:rsidRDefault="00B710C9" w:rsidP="00B710C9">
      <w:pPr>
        <w:pStyle w:val="Tekstpodstawowy"/>
        <w:rPr>
          <w:lang w:eastAsia="en-US"/>
        </w:rPr>
      </w:pPr>
    </w:p>
    <w:bookmarkEnd w:id="9"/>
    <w:p w14:paraId="3E6D7D01"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Faktury będą kierowane przez Wykonawcę na następujący adres:</w:t>
      </w:r>
    </w:p>
    <w:p w14:paraId="09616E4D" w14:textId="77777777" w:rsidR="00FC058F" w:rsidRPr="00653488"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 xml:space="preserve">Enea </w:t>
      </w:r>
      <w:r w:rsidR="00FC058F" w:rsidRPr="00653488">
        <w:rPr>
          <w:rStyle w:val="FontStyle19"/>
          <w:rFonts w:ascii="Franklin Gothic Book" w:hAnsi="Franklin Gothic Book"/>
          <w:i w:val="0"/>
          <w:sz w:val="22"/>
          <w:szCs w:val="22"/>
        </w:rPr>
        <w:t xml:space="preserve">Elektrownia </w:t>
      </w:r>
      <w:r w:rsidRPr="00653488">
        <w:rPr>
          <w:rStyle w:val="FontStyle19"/>
          <w:rFonts w:ascii="Franklin Gothic Book" w:hAnsi="Franklin Gothic Book"/>
          <w:i w:val="0"/>
          <w:sz w:val="22"/>
          <w:szCs w:val="22"/>
        </w:rPr>
        <w:t xml:space="preserve">Połaniec S.A. </w:t>
      </w:r>
    </w:p>
    <w:p w14:paraId="79D138C4" w14:textId="77777777" w:rsidR="00FC058F"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Centrum Zarządzania Dokumentami</w:t>
      </w:r>
    </w:p>
    <w:p w14:paraId="6A7BAB44" w14:textId="77777777" w:rsidR="00D051A9"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ul. Zacisze 28, 65-775 Zielona Góra</w:t>
      </w:r>
    </w:p>
    <w:p w14:paraId="2566377B" w14:textId="77777777" w:rsidR="00D051A9" w:rsidRPr="00653488" w:rsidRDefault="00D051A9" w:rsidP="00D051A9">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Dopuszcza się przesyłanie faktur drogą elektroniczną na adres:</w:t>
      </w:r>
      <w:r w:rsidRPr="00653488">
        <w:rPr>
          <w:rFonts w:ascii="Franklin Gothic Book" w:hAnsi="Franklin Gothic Book"/>
          <w:szCs w:val="22"/>
          <w:lang w:val="pl-PL"/>
        </w:rPr>
        <w:t xml:space="preserve"> </w:t>
      </w:r>
      <w:hyperlink r:id="rId13" w:history="1">
        <w:r w:rsidR="00FC058F" w:rsidRPr="00653488">
          <w:rPr>
            <w:rStyle w:val="Hipercze"/>
            <w:rFonts w:ascii="Franklin Gothic Book" w:eastAsia="SimSun" w:hAnsi="Franklin Gothic Book"/>
            <w:szCs w:val="22"/>
            <w:lang w:val="pl-PL" w:eastAsia="zh-CN"/>
          </w:rPr>
          <w:t>faktury.elektroniczne@enea.pl</w:t>
        </w:r>
      </w:hyperlink>
      <w:r w:rsidRPr="00653488">
        <w:rPr>
          <w:rStyle w:val="Hipercze"/>
          <w:rFonts w:ascii="Franklin Gothic Book" w:eastAsia="SimSun" w:hAnsi="Franklin Gothic Book"/>
          <w:bCs w:val="0"/>
          <w:szCs w:val="22"/>
          <w:u w:val="none"/>
          <w:lang w:val="pl-PL" w:eastAsia="zh-CN"/>
        </w:rPr>
        <w:t xml:space="preserve"> </w:t>
      </w:r>
      <w:r w:rsidRPr="0065348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33409945" w14:textId="5FE49D4C" w:rsidR="002F4457" w:rsidRPr="00876EDB" w:rsidRDefault="002F4457" w:rsidP="00B4326C">
      <w:pPr>
        <w:pStyle w:val="Nagwek2"/>
        <w:rPr>
          <w:lang w:val="pl-PL"/>
        </w:rPr>
      </w:pPr>
      <w:r w:rsidRPr="00D418DD">
        <w:rPr>
          <w:rFonts w:ascii="Franklin Gothic Book" w:hAnsi="Franklin Gothic Book"/>
          <w:szCs w:val="22"/>
          <w:lang w:val="pl-PL"/>
        </w:rPr>
        <w:t>Wykonawca gwarantuje dobrą jakość wykonania Usług w tym prawidłowy montaż pakietów GAVO, w okresie 24 miesięcy od dnia podpisania protokołu odbioru końcowego. Wykonawca</w:t>
      </w:r>
      <w:r w:rsidR="00B4326C" w:rsidRPr="00D418DD">
        <w:rPr>
          <w:rFonts w:ascii="Franklin Gothic Book" w:hAnsi="Franklin Gothic Book"/>
          <w:szCs w:val="22"/>
          <w:lang w:val="pl-PL"/>
        </w:rPr>
        <w:t xml:space="preserve"> </w:t>
      </w:r>
      <w:r w:rsidR="00B4326C" w:rsidRPr="00B4326C">
        <w:rPr>
          <w:rFonts w:ascii="Franklin Gothic Book" w:hAnsi="Franklin Gothic Book"/>
          <w:szCs w:val="22"/>
          <w:lang w:val="pl-PL"/>
        </w:rPr>
        <w:t>podczas montażu uwzględni  zapisy zawarte w dokumentacji dostarczonej przez wykonawcę wyłonionego przez Zamawiającego w ramach Postępowania o udzielenie zamówienia na dostawę</w:t>
      </w:r>
      <w:r w:rsidRPr="00D418DD">
        <w:rPr>
          <w:rFonts w:ascii="Franklin Gothic Book" w:hAnsi="Franklin Gothic Book"/>
          <w:szCs w:val="22"/>
          <w:lang w:val="pl-PL"/>
        </w:rPr>
        <w:t>. Wykonawca nie dokona modyfikacji, przeróbek ani zmian przedmiotu Umowy lub materiałów zapewnianych przez Zamawiającego bez zgody ze strony Zamawiającego oraz wykonawcy wyłonionego przez Zamawiającego w ramach Postępowania o udzielenie zamówienia na dostawę.</w:t>
      </w:r>
      <w:r w:rsidRPr="00876EDB">
        <w:rPr>
          <w:lang w:val="pl-PL"/>
        </w:rPr>
        <w:t xml:space="preserve"> </w:t>
      </w:r>
    </w:p>
    <w:p w14:paraId="08A3E909" w14:textId="45EB6422" w:rsidR="00D051A9" w:rsidRPr="00653488" w:rsidRDefault="002F4457" w:rsidP="00D418DD">
      <w:pPr>
        <w:pStyle w:val="Nagwek2"/>
        <w:numPr>
          <w:ilvl w:val="0"/>
          <w:numId w:val="0"/>
        </w:numPr>
        <w:ind w:left="993"/>
        <w:rPr>
          <w:rFonts w:ascii="Franklin Gothic Book" w:hAnsi="Franklin Gothic Book"/>
          <w:szCs w:val="22"/>
          <w:lang w:val="pl-PL"/>
        </w:rPr>
      </w:pPr>
      <w:r w:rsidRPr="002F4457">
        <w:rPr>
          <w:rFonts w:ascii="Franklin Gothic Book" w:hAnsi="Franklin Gothic Book"/>
          <w:szCs w:val="22"/>
          <w:lang w:val="pl-PL"/>
        </w:rPr>
        <w:lastRenderedPageBreak/>
        <w:t>Okres gwarancji rozpoczyna się z chwilą pozytywnego Odbioru Końcowego oddzielnie dla Prac zrealizowanych na Gavo C oraz Gavo D, zgodnie z Instrukcją przeprowadzenia odbiorów zadań inwestycyjnych nr I/AM/P/17/2008.</w:t>
      </w:r>
    </w:p>
    <w:p w14:paraId="132FA0F7" w14:textId="696202EC"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ujawnienia wad w Usługach w ciągu </w:t>
      </w:r>
      <w:r w:rsidR="00431C2B" w:rsidRPr="00653488">
        <w:rPr>
          <w:rFonts w:ascii="Franklin Gothic Book" w:hAnsi="Franklin Gothic Book"/>
          <w:szCs w:val="22"/>
          <w:lang w:val="pl-PL"/>
        </w:rPr>
        <w:t>24</w:t>
      </w:r>
      <w:r w:rsidRPr="00653488">
        <w:rPr>
          <w:rFonts w:ascii="Franklin Gothic Book" w:hAnsi="Franklin Gothic Book"/>
          <w:szCs w:val="22"/>
          <w:lang w:val="pl-PL"/>
        </w:rPr>
        <w:t xml:space="preserve"> miesięcy okresu gwarancji, liczonym od daty podpisania protokołu odbioru</w:t>
      </w:r>
      <w:r w:rsidR="00B4326C">
        <w:rPr>
          <w:rFonts w:ascii="Franklin Gothic Book" w:hAnsi="Franklin Gothic Book"/>
          <w:szCs w:val="22"/>
          <w:lang w:val="pl-PL"/>
        </w:rPr>
        <w:t xml:space="preserve"> końcowego</w:t>
      </w:r>
      <w:r w:rsidRPr="00653488">
        <w:rPr>
          <w:rFonts w:ascii="Franklin Gothic Book" w:hAnsi="Franklin Gothic Book"/>
          <w:szCs w:val="22"/>
          <w:lang w:val="pl-PL"/>
        </w:rPr>
        <w:t xml:space="preserve">, Wykonawca jest zobowiązany do usunięcia wad w ciągu 3 dni, chyba, że Strony ustalą inny, wydłużony okres na usunięcie wszystkich wad. </w:t>
      </w:r>
    </w:p>
    <w:p w14:paraId="253EDB08" w14:textId="21C42B1F"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takiej sytuacji okres gwarancji zostanie wydłużony o czas określony w punkcie </w:t>
      </w:r>
      <w:r w:rsidR="00D768B3" w:rsidRPr="00653488">
        <w:rPr>
          <w:rFonts w:ascii="Franklin Gothic Book" w:hAnsi="Franklin Gothic Book"/>
          <w:szCs w:val="22"/>
          <w:lang w:val="pl-PL"/>
        </w:rPr>
        <w:t>7</w:t>
      </w:r>
      <w:r w:rsidRPr="00653488">
        <w:rPr>
          <w:rFonts w:ascii="Franklin Gothic Book" w:hAnsi="Franklin Gothic Book"/>
          <w:szCs w:val="22"/>
          <w:lang w:val="pl-PL"/>
        </w:rPr>
        <w:t>.3 (tj. czas na usunięcie wszystkich wad).</w:t>
      </w:r>
    </w:p>
    <w:p w14:paraId="77657754" w14:textId="41C4370D" w:rsidR="00D051A9"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Okres rękojmi za wady Przedmiotu Umowy wynosi </w:t>
      </w:r>
      <w:r w:rsidR="00F63377">
        <w:rPr>
          <w:rFonts w:ascii="Franklin Gothic Book" w:hAnsi="Franklin Gothic Book"/>
          <w:szCs w:val="22"/>
          <w:lang w:val="pl-PL"/>
        </w:rPr>
        <w:t>24</w:t>
      </w:r>
      <w:r w:rsidRPr="00653488">
        <w:rPr>
          <w:rFonts w:ascii="Franklin Gothic Book" w:hAnsi="Franklin Gothic Book"/>
          <w:szCs w:val="22"/>
          <w:lang w:val="pl-PL"/>
        </w:rPr>
        <w:t xml:space="preserve"> miesi</w:t>
      </w:r>
      <w:r w:rsidR="00F63377">
        <w:rPr>
          <w:rFonts w:ascii="Franklin Gothic Book" w:hAnsi="Franklin Gothic Book"/>
          <w:szCs w:val="22"/>
          <w:lang w:val="pl-PL"/>
        </w:rPr>
        <w:t>ące</w:t>
      </w:r>
      <w:r w:rsidRPr="00653488">
        <w:rPr>
          <w:rFonts w:ascii="Franklin Gothic Book" w:hAnsi="Franklin Gothic Book"/>
          <w:szCs w:val="22"/>
          <w:lang w:val="pl-PL"/>
        </w:rPr>
        <w:t>.</w:t>
      </w:r>
    </w:p>
    <w:p w14:paraId="656A2928" w14:textId="48497E0D" w:rsidR="00FA47BD" w:rsidRPr="00FA556E" w:rsidRDefault="00FA47BD" w:rsidP="00FA556E">
      <w:pPr>
        <w:pStyle w:val="Nagwek2"/>
        <w:rPr>
          <w:rFonts w:ascii="Franklin Gothic Book" w:hAnsi="Franklin Gothic Book"/>
          <w:szCs w:val="22"/>
          <w:lang w:val="pl-PL"/>
        </w:rPr>
      </w:pPr>
      <w:r w:rsidRPr="00D418DD">
        <w:rPr>
          <w:rFonts w:ascii="Franklin Gothic Book" w:hAnsi="Franklin Gothic Book"/>
          <w:szCs w:val="22"/>
          <w:lang w:val="pl-PL"/>
        </w:rPr>
        <w:t>Zamawiający może wykonywać uprawnienia z tytułu rękojmi niezależnie od uprawnień wynikających z gwarancji.</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2C631ABE"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w:t>
      </w:r>
      <w:r w:rsidR="000C1DEA">
        <w:rPr>
          <w:rFonts w:ascii="Franklin Gothic Book" w:hAnsi="Franklin Gothic Book" w:cs="Arial"/>
          <w:szCs w:val="22"/>
          <w:lang w:val="pl-PL"/>
        </w:rPr>
        <w:t xml:space="preserve">5 </w:t>
      </w:r>
      <w:r w:rsidRPr="00653488">
        <w:rPr>
          <w:rFonts w:ascii="Franklin Gothic Book" w:hAnsi="Franklin Gothic Book" w:cs="Arial"/>
          <w:szCs w:val="22"/>
          <w:lang w:val="pl-PL"/>
        </w:rPr>
        <w:t xml:space="preserve">% (słownie: </w:t>
      </w:r>
      <w:r w:rsidR="000C1DEA">
        <w:rPr>
          <w:rFonts w:ascii="Franklin Gothic Book" w:hAnsi="Franklin Gothic Book" w:cs="Arial"/>
          <w:szCs w:val="22"/>
          <w:lang w:val="pl-PL"/>
        </w:rPr>
        <w:t>pięć</w:t>
      </w:r>
      <w:r w:rsidR="000C1DEA" w:rsidRPr="00653488">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028F844B"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D7059C">
        <w:rPr>
          <w:rFonts w:ascii="Franklin Gothic Book" w:hAnsi="Franklin Gothic Book"/>
          <w:szCs w:val="22"/>
          <w:lang w:val="pl-PL"/>
        </w:rPr>
        <w:t>5</w:t>
      </w:r>
      <w:r w:rsidRPr="00653488">
        <w:rPr>
          <w:rFonts w:ascii="Franklin Gothic Book" w:hAnsi="Franklin Gothic Book"/>
          <w:szCs w:val="22"/>
          <w:lang w:val="pl-PL"/>
        </w:rPr>
        <w:t xml:space="preserve">.000.000,00 zł (słownie: </w:t>
      </w:r>
      <w:r w:rsidR="00D7059C">
        <w:rPr>
          <w:rFonts w:ascii="Franklin Gothic Book" w:hAnsi="Franklin Gothic Book"/>
          <w:szCs w:val="22"/>
          <w:lang w:val="pl-PL"/>
        </w:rPr>
        <w:t>pięć</w:t>
      </w:r>
      <w:r w:rsidR="00D7059C" w:rsidRPr="00653488">
        <w:rPr>
          <w:rFonts w:ascii="Franklin Gothic Book" w:hAnsi="Franklin Gothic Book"/>
          <w:szCs w:val="22"/>
          <w:lang w:val="pl-PL"/>
        </w:rPr>
        <w:t xml:space="preserve"> </w:t>
      </w:r>
      <w:r w:rsidRPr="00653488">
        <w:rPr>
          <w:rFonts w:ascii="Franklin Gothic Book" w:hAnsi="Franklin Gothic Book"/>
          <w:szCs w:val="22"/>
          <w:lang w:val="pl-PL"/>
        </w:rPr>
        <w:t>milion</w:t>
      </w:r>
      <w:r w:rsidR="00D7059C">
        <w:rPr>
          <w:rFonts w:ascii="Franklin Gothic Book" w:hAnsi="Franklin Gothic Book"/>
          <w:szCs w:val="22"/>
          <w:lang w:val="pl-PL"/>
        </w:rPr>
        <w:t>ów</w:t>
      </w:r>
      <w:r w:rsidRPr="00653488">
        <w:rPr>
          <w:rFonts w:ascii="Franklin Gothic Book" w:hAnsi="Franklin Gothic Book"/>
          <w:szCs w:val="22"/>
          <w:lang w:val="pl-PL"/>
        </w:rPr>
        <w:t xml:space="preserve">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lastRenderedPageBreak/>
        <w:t>OSOBY ODPOWIEDZIALNE ZA REALIZACJĘ UMOWY</w:t>
      </w:r>
    </w:p>
    <w:p w14:paraId="6D575DE9"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Zamawiający wyznacza niniejszym:</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Wykonawca wyznacza niniejszym:</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FA556E" w:rsidRDefault="00D051A9" w:rsidP="00D418DD">
      <w:pPr>
        <w:pStyle w:val="Nagwek2"/>
        <w:numPr>
          <w:ilvl w:val="2"/>
          <w:numId w:val="1"/>
        </w:numPr>
        <w:spacing w:before="0" w:after="0" w:line="300" w:lineRule="auto"/>
        <w:rPr>
          <w:rFonts w:ascii="Franklin Gothic Book" w:hAnsi="Franklin Gothic Book"/>
          <w:szCs w:val="22"/>
          <w:lang w:val="pl-PL"/>
        </w:rPr>
      </w:pPr>
      <w:r w:rsidRPr="00FA556E">
        <w:rPr>
          <w:rFonts w:ascii="Franklin Gothic Book" w:hAnsi="Franklin Gothic Book" w:cs="Arial"/>
          <w:szCs w:val="22"/>
          <w:lang w:val="pl-PL"/>
        </w:rPr>
        <w:t>Służby techniczne Zamawiającego– w zakresie operacyjnym,</w:t>
      </w:r>
    </w:p>
    <w:p w14:paraId="1D3E2F83" w14:textId="77777777" w:rsidR="00D051A9" w:rsidRPr="00DF5BCC" w:rsidRDefault="00D051A9" w:rsidP="00D418DD">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BHP, i służby ochrony środowiska Zamawiającego.</w:t>
      </w:r>
    </w:p>
    <w:p w14:paraId="75B18942" w14:textId="77777777" w:rsidR="00D051A9" w:rsidRPr="00DF5BCC" w:rsidRDefault="00D051A9" w:rsidP="00D418DD">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1" w:name="_OGÓLNE_WARUNKI_ZAKUPU"/>
      <w:bookmarkEnd w:id="11"/>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653488" w:rsidRDefault="00D051A9" w:rsidP="00C3756D">
      <w:pPr>
        <w:pStyle w:val="Nagwek2"/>
        <w:tabs>
          <w:tab w:val="clear" w:pos="993"/>
          <w:tab w:val="num" w:pos="709"/>
        </w:tabs>
        <w:ind w:hanging="993"/>
        <w:rPr>
          <w:rFonts w:ascii="Franklin Gothic Book" w:hAnsi="Franklin Gothic Book"/>
          <w:b/>
          <w:szCs w:val="22"/>
        </w:rPr>
      </w:pPr>
      <w:r w:rsidRPr="00653488">
        <w:rPr>
          <w:rFonts w:ascii="Franklin Gothic Book" w:hAnsi="Franklin Gothic Book"/>
          <w:b/>
          <w:szCs w:val="22"/>
        </w:rPr>
        <w:t>Zamawiający jest zobowiązany do:</w:t>
      </w:r>
    </w:p>
    <w:p w14:paraId="3254E81F" w14:textId="4C48D60F" w:rsidR="00CF1D33" w:rsidRPr="00DF5BCC" w:rsidRDefault="00CF1D33"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FA556E">
        <w:rPr>
          <w:rFonts w:ascii="Franklin Gothic Book" w:hAnsi="Franklin Gothic Book" w:cs="Arial"/>
          <w:szCs w:val="22"/>
          <w:lang w:val="pl-PL"/>
        </w:rPr>
        <w:t>wskazania osób upoważnionych do dokonywania uzgodnień z Wykonawcą w okresie realizacji przedmiotu Umowy,</w:t>
      </w:r>
    </w:p>
    <w:p w14:paraId="7DBA3078" w14:textId="3F1309F4" w:rsidR="00CF1D33" w:rsidRPr="00DF5BCC" w:rsidRDefault="00CF1D33"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DF5BCC" w:rsidRDefault="00CF1D33"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możliwości posadowienia kontenerów socjalnych z dostępem do mediów za odpłatnością ustaloną w odrębnej umowie (woda, energia elektryczna) na terenie Zamawiającego.</w:t>
      </w:r>
      <w:r w:rsidR="00D051A9" w:rsidRPr="00C3756D">
        <w:rPr>
          <w:rFonts w:ascii="Franklin Gothic Book" w:hAnsi="Franklin Gothic Book" w:cs="Arial"/>
          <w:szCs w:val="22"/>
          <w:lang w:val="pl-PL"/>
        </w:rPr>
        <w:t xml:space="preserve"> </w:t>
      </w:r>
    </w:p>
    <w:p w14:paraId="16F4CEA1" w14:textId="29A4F717" w:rsidR="00D051A9" w:rsidRPr="00DF5BCC" w:rsidRDefault="00D051A9"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56D2DEBA" w:rsidR="00D051A9" w:rsidRPr="00FA556E" w:rsidRDefault="00D051A9"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 xml:space="preserve"> przeprowadzania procedur odbioru w ciągu </w:t>
      </w:r>
      <w:r w:rsidR="00B3675A" w:rsidRPr="00C3756D">
        <w:rPr>
          <w:rFonts w:ascii="Franklin Gothic Book" w:hAnsi="Franklin Gothic Book" w:cs="Arial"/>
          <w:szCs w:val="22"/>
          <w:lang w:val="pl-PL"/>
        </w:rPr>
        <w:t xml:space="preserve">3 </w:t>
      </w:r>
      <w:r w:rsidRPr="00C3756D">
        <w:rPr>
          <w:rFonts w:ascii="Franklin Gothic Book" w:hAnsi="Franklin Gothic Book" w:cs="Arial"/>
          <w:szCs w:val="22"/>
          <w:lang w:val="pl-PL"/>
        </w:rPr>
        <w:t xml:space="preserve">roboczych </w:t>
      </w:r>
      <w:r w:rsidRPr="00FA556E">
        <w:rPr>
          <w:rFonts w:ascii="Franklin Gothic Book" w:hAnsi="Franklin Gothic Book" w:cs="Arial"/>
          <w:szCs w:val="22"/>
          <w:lang w:val="pl-PL"/>
        </w:rPr>
        <w:t xml:space="preserve">od momentu zgłoszenia </w:t>
      </w:r>
      <w:r w:rsidR="00C3756D">
        <w:rPr>
          <w:rFonts w:ascii="Franklin Gothic Book" w:hAnsi="Franklin Gothic Book" w:cs="Arial"/>
          <w:szCs w:val="22"/>
          <w:lang w:val="pl-PL"/>
        </w:rPr>
        <w:t>P</w:t>
      </w:r>
      <w:r w:rsidRPr="00FA556E">
        <w:rPr>
          <w:rFonts w:ascii="Franklin Gothic Book" w:hAnsi="Franklin Gothic Book" w:cs="Arial"/>
          <w:szCs w:val="22"/>
          <w:lang w:val="pl-PL"/>
        </w:rPr>
        <w:t>rac do odbioru przez Wykonawcę.</w:t>
      </w:r>
    </w:p>
    <w:p w14:paraId="39BEF5AC" w14:textId="77777777" w:rsidR="00F1031B" w:rsidRPr="00DF5BCC" w:rsidRDefault="00F1031B" w:rsidP="00D418DD">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lastRenderedPageBreak/>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734E052B" w14:textId="093D2FB3" w:rsidR="00D447D6" w:rsidRPr="00D418DD" w:rsidRDefault="00D447D6" w:rsidP="00D418DD">
      <w:pPr>
        <w:pStyle w:val="Tekstpodstawowy2"/>
        <w:spacing w:after="0" w:line="360" w:lineRule="auto"/>
        <w:ind w:left="1418" w:hanging="709"/>
        <w:jc w:val="both"/>
        <w:rPr>
          <w:rFonts w:ascii="Franklin Gothic Book" w:hAnsi="Franklin Gothic Book"/>
          <w:szCs w:val="22"/>
        </w:rPr>
      </w:pPr>
      <w:r w:rsidRPr="00D418DD">
        <w:rPr>
          <w:rFonts w:ascii="Franklin Gothic Book" w:hAnsi="Franklin Gothic Book"/>
          <w:sz w:val="22"/>
          <w:szCs w:val="22"/>
          <w:lang w:eastAsia="en-US"/>
        </w:rPr>
        <w:t>10.1.7 zapewnienia warunków przechowywania dla zrealizowanych dostaw, zgodnych z wymaganiami określonymi na podstawie umowy zawartej w wyniku przeprowadzenia Postępowania o udzielenie zamówienia na dostawę</w:t>
      </w:r>
    </w:p>
    <w:p w14:paraId="655DE150" w14:textId="77777777" w:rsidR="00D051A9" w:rsidRPr="00653488" w:rsidRDefault="00D051A9" w:rsidP="00D051A9">
      <w:pPr>
        <w:pStyle w:val="Nagwek2"/>
        <w:rPr>
          <w:rFonts w:ascii="Franklin Gothic Book" w:hAnsi="Franklin Gothic Book"/>
          <w:b/>
          <w:bCs w:val="0"/>
          <w:szCs w:val="22"/>
        </w:rPr>
      </w:pPr>
      <w:r w:rsidRPr="00653488">
        <w:rPr>
          <w:rFonts w:ascii="Franklin Gothic Book" w:hAnsi="Franklin Gothic Book"/>
          <w:b/>
          <w:bCs w:val="0"/>
          <w:szCs w:val="22"/>
        </w:rPr>
        <w:t>Wykonawca jest 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 do:</w:t>
      </w:r>
    </w:p>
    <w:p w14:paraId="5D999998" w14:textId="77DCC32E"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653488">
        <w:rPr>
          <w:rFonts w:ascii="Franklin Gothic Book" w:hAnsi="Franklin Gothic Book"/>
          <w:szCs w:val="22"/>
          <w:lang w:val="pl-PL"/>
        </w:rPr>
        <w:t>przy  zastosowaniu obowiązujących przepisów, zwłaszcza przepisów BHP</w:t>
      </w:r>
      <w:r w:rsidR="00D41897" w:rsidRPr="00653488">
        <w:rPr>
          <w:rFonts w:ascii="Franklin Gothic Book" w:hAnsi="Franklin Gothic Book"/>
          <w:szCs w:val="22"/>
          <w:lang w:val="pl-PL"/>
        </w:rPr>
        <w:t>, ochrony środowiska</w:t>
      </w:r>
      <w:r w:rsidR="00B55403" w:rsidRPr="00653488">
        <w:rPr>
          <w:rFonts w:ascii="Franklin Gothic Book" w:hAnsi="Franklin Gothic Book"/>
          <w:szCs w:val="22"/>
          <w:lang w:val="pl-PL"/>
        </w:rPr>
        <w:t xml:space="preserve"> i przeciwpożarowych</w:t>
      </w:r>
      <w:r w:rsidRPr="00653488">
        <w:rPr>
          <w:rFonts w:ascii="Franklin Gothic Book" w:hAnsi="Franklin Gothic Book"/>
          <w:szCs w:val="22"/>
          <w:lang w:val="pl-PL"/>
        </w:rPr>
        <w:t>.</w:t>
      </w:r>
    </w:p>
    <w:p w14:paraId="54B8CE2A" w14:textId="72B76939"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przedłożenia Zamawiającemu osobnego protokołu odbioru dla każdego elementu Zakresu Podstawowego, jak i Zakresu „Prawa Opcji” dla </w:t>
      </w:r>
      <w:r w:rsidRPr="00CA1C8E">
        <w:rPr>
          <w:rFonts w:ascii="Franklin Gothic Book" w:hAnsi="Franklin Gothic Book"/>
          <w:szCs w:val="22"/>
          <w:lang w:val="pl-PL"/>
        </w:rPr>
        <w:t xml:space="preserve">Pakietu </w:t>
      </w:r>
      <w:r w:rsidR="00DC75F1" w:rsidRPr="00D418DD">
        <w:rPr>
          <w:rFonts w:ascii="Franklin Gothic Book" w:hAnsi="Franklin Gothic Book"/>
          <w:szCs w:val="22"/>
          <w:lang w:val="pl-PL"/>
        </w:rPr>
        <w:t>B</w:t>
      </w:r>
      <w:r w:rsidRPr="00CA1C8E">
        <w:rPr>
          <w:rFonts w:ascii="Franklin Gothic Book" w:hAnsi="Franklin Gothic Book"/>
          <w:szCs w:val="22"/>
          <w:lang w:val="pl-PL"/>
        </w:rPr>
        <w:t>.</w:t>
      </w:r>
    </w:p>
    <w:p w14:paraId="50C9FA32" w14:textId="014CB6E2"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opracowania dokumentacji powykonawczej dla każdego elementu Zakresu Podstawowego, jak i Zakresu „Prawa Opcji” dla Pakietu </w:t>
      </w:r>
      <w:r w:rsidR="00DC75F1">
        <w:rPr>
          <w:rFonts w:ascii="Franklin Gothic Book" w:hAnsi="Franklin Gothic Book"/>
          <w:szCs w:val="22"/>
          <w:lang w:val="pl-PL"/>
        </w:rPr>
        <w:t>B</w:t>
      </w:r>
      <w:r w:rsidRPr="00653488">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7710A349" w:rsidR="008F43B4" w:rsidRPr="00653488" w:rsidRDefault="008F43B4" w:rsidP="008F43B4">
      <w:pPr>
        <w:pStyle w:val="Nagwek3"/>
        <w:rPr>
          <w:rFonts w:ascii="Franklin Gothic Book" w:hAnsi="Franklin Gothic Book"/>
          <w:lang w:val="pl-PL"/>
        </w:rPr>
      </w:pPr>
      <w:r w:rsidRPr="00653488">
        <w:rPr>
          <w:rFonts w:ascii="Franklin Gothic Book" w:hAnsi="Franklin Gothic Book"/>
          <w:lang w:val="pl-PL"/>
        </w:rPr>
        <w:t>dostarcze</w:t>
      </w:r>
      <w:r w:rsidRPr="00653488">
        <w:rPr>
          <w:rFonts w:ascii="Franklin Gothic Book" w:hAnsi="Franklin Gothic Book"/>
          <w:szCs w:val="22"/>
          <w:lang w:val="pl-PL"/>
        </w:rPr>
        <w:t xml:space="preserve">nia dokumentacji powykonawczej </w:t>
      </w:r>
      <w:r w:rsidRPr="00653488">
        <w:rPr>
          <w:rFonts w:ascii="Franklin Gothic Book" w:hAnsi="Franklin Gothic Book"/>
          <w:lang w:val="pl-PL"/>
        </w:rPr>
        <w:t xml:space="preserve">dla każdego elementu Zakresu Podstawowego, jak i Zakresu „Prawa Opcji” </w:t>
      </w:r>
      <w:r w:rsidRPr="00CA1C8E">
        <w:rPr>
          <w:rFonts w:ascii="Franklin Gothic Book" w:hAnsi="Franklin Gothic Book"/>
          <w:lang w:val="pl-PL"/>
        </w:rPr>
        <w:t xml:space="preserve">dla Pakietu </w:t>
      </w:r>
      <w:r w:rsidR="00DC75F1" w:rsidRPr="00D418DD">
        <w:rPr>
          <w:rFonts w:ascii="Franklin Gothic Book" w:hAnsi="Franklin Gothic Book"/>
          <w:lang w:val="pl-PL"/>
        </w:rPr>
        <w:t>B</w:t>
      </w:r>
      <w:r w:rsidRPr="00653488">
        <w:rPr>
          <w:rFonts w:ascii="Franklin Gothic Book" w:hAnsi="Franklin Gothic Book"/>
          <w:lang w:val="pl-PL"/>
        </w:rPr>
        <w:t xml:space="preserve"> do Zamawiającego w wersji papierowej w 2 (słownie: dwóch) egzemplarzach, jak również w wersji elektronicznej (plik pdf) zapisanej na płycie CD lub DVD.</w:t>
      </w:r>
    </w:p>
    <w:p w14:paraId="0C2631D1" w14:textId="3AD293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powiadomienia Zamawiającego na piśmie o gotowości do rozpoczęcia procedury odbioru,</w:t>
      </w:r>
    </w:p>
    <w:p w14:paraId="7929D40C" w14:textId="545527A6"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konsultowania na bieżąco</w:t>
      </w:r>
      <w:r w:rsidR="00BA7553" w:rsidRPr="00653488">
        <w:rPr>
          <w:rFonts w:ascii="Franklin Gothic Book" w:hAnsi="Franklin Gothic Book"/>
          <w:szCs w:val="22"/>
          <w:lang w:val="pl-PL"/>
        </w:rPr>
        <w:t xml:space="preserve"> z Zamawiającym wszelkich rozwiązań proponowanych</w:t>
      </w:r>
      <w:r w:rsidRPr="00653488">
        <w:rPr>
          <w:rFonts w:ascii="Franklin Gothic Book" w:hAnsi="Franklin Gothic Book"/>
          <w:szCs w:val="22"/>
          <w:lang w:val="pl-PL"/>
        </w:rPr>
        <w:t xml:space="preserve"> w remontowanych elementach w Zakresie Podstawowym, jak i w Zakresie „Prawa Opcji”.</w:t>
      </w:r>
    </w:p>
    <w:p w14:paraId="68A64CC2" w14:textId="77777777"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wykonywania poleceń Zamawiającego, w szczególności dotyczących bezpieczeństwa pracy.</w:t>
      </w:r>
    </w:p>
    <w:p w14:paraId="4EDBA7EF" w14:textId="2A1CD00D"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653488">
        <w:rPr>
          <w:rFonts w:ascii="Franklin Gothic Book" w:hAnsi="Franklin Gothic Book"/>
          <w:szCs w:val="22"/>
          <w:lang w:val="pl-PL"/>
        </w:rPr>
        <w:t> </w:t>
      </w:r>
      <w:r w:rsidRPr="00653488">
        <w:rPr>
          <w:rFonts w:ascii="Franklin Gothic Book" w:hAnsi="Franklin Gothic Book"/>
          <w:szCs w:val="22"/>
          <w:lang w:val="pl-PL"/>
        </w:rPr>
        <w:t>przeciwpożarowych</w:t>
      </w:r>
      <w:r w:rsidR="00F4577D" w:rsidRPr="00653488">
        <w:rPr>
          <w:rFonts w:ascii="Franklin Gothic Book" w:hAnsi="Franklin Gothic Book"/>
          <w:szCs w:val="22"/>
          <w:lang w:val="pl-PL"/>
        </w:rPr>
        <w:t>. Wymagania w tym zakresie zostały wskazane w Części II SIWZ</w:t>
      </w:r>
    </w:p>
    <w:p w14:paraId="5BC66685" w14:textId="77777777" w:rsidR="00B55403" w:rsidRPr="00653488" w:rsidRDefault="00B55403" w:rsidP="00BA7553">
      <w:pPr>
        <w:pStyle w:val="Nagwek3"/>
        <w:ind w:left="1560" w:hanging="851"/>
        <w:rPr>
          <w:rFonts w:ascii="Franklin Gothic Book" w:hAnsi="Franklin Gothic Book"/>
          <w:szCs w:val="22"/>
          <w:lang w:val="pl-PL"/>
        </w:rPr>
      </w:pPr>
      <w:r w:rsidRPr="00653488">
        <w:rPr>
          <w:rFonts w:ascii="Franklin Gothic Book" w:hAnsi="Franklin Gothic Book"/>
          <w:szCs w:val="22"/>
          <w:lang w:val="pl-PL"/>
        </w:rPr>
        <w:lastRenderedPageBreak/>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653488" w:rsidRDefault="00B5540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zabezpieczenia właściwego sprzętu, narzędzi oraz sprzętu ochronnego i</w:t>
      </w:r>
      <w:r w:rsidR="00A06A2E" w:rsidRPr="00653488">
        <w:rPr>
          <w:rFonts w:ascii="Franklin Gothic Book" w:hAnsi="Franklin Gothic Book"/>
          <w:szCs w:val="22"/>
          <w:lang w:val="pl-PL"/>
        </w:rPr>
        <w:t> </w:t>
      </w:r>
      <w:r w:rsidRPr="00653488">
        <w:rPr>
          <w:rFonts w:ascii="Franklin Gothic Book" w:hAnsi="Franklin Gothic Book"/>
          <w:szCs w:val="22"/>
          <w:lang w:val="pl-PL"/>
        </w:rPr>
        <w:t>zabezpieczającego</w:t>
      </w:r>
      <w:r w:rsidR="00D36A9D" w:rsidRPr="00653488">
        <w:rPr>
          <w:rFonts w:ascii="Franklin Gothic Book" w:hAnsi="Franklin Gothic Book"/>
          <w:szCs w:val="22"/>
          <w:lang w:val="pl-PL"/>
        </w:rPr>
        <w:t xml:space="preserve"> pracowników przed wypadkami oraz działaniem czynników szkodliwych</w:t>
      </w:r>
      <w:r w:rsidRPr="00653488">
        <w:rPr>
          <w:rFonts w:ascii="Franklin Gothic Book" w:hAnsi="Franklin Gothic Book"/>
          <w:szCs w:val="22"/>
          <w:lang w:val="pl-PL"/>
        </w:rPr>
        <w:t>,</w:t>
      </w:r>
    </w:p>
    <w:p w14:paraId="798562BF" w14:textId="77777777" w:rsidR="00A06A2E" w:rsidRPr="00653488" w:rsidRDefault="00A06A2E"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653488" w:rsidRDefault="00A06A2E"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653488" w:rsidRDefault="00BA755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dostarczenia</w:t>
      </w:r>
      <w:r w:rsidR="00F1031B" w:rsidRPr="00653488">
        <w:rPr>
          <w:rFonts w:ascii="Franklin Gothic Book" w:hAnsi="Franklin Gothic Book"/>
          <w:szCs w:val="22"/>
          <w:lang w:val="pl-PL"/>
        </w:rPr>
        <w:t xml:space="preserve"> do Zamawiającego w terminie do 3 tygodni przed planowanym odstawien</w:t>
      </w:r>
      <w:r w:rsidRPr="00653488">
        <w:rPr>
          <w:rFonts w:ascii="Franklin Gothic Book" w:hAnsi="Franklin Gothic Book"/>
          <w:szCs w:val="22"/>
          <w:lang w:val="pl-PL"/>
        </w:rPr>
        <w:t>iem bloku do remontu szczegółowego</w:t>
      </w:r>
      <w:r w:rsidR="00F1031B" w:rsidRPr="00653488">
        <w:rPr>
          <w:rFonts w:ascii="Franklin Gothic Book" w:hAnsi="Franklin Gothic Book"/>
          <w:szCs w:val="22"/>
          <w:lang w:val="pl-PL"/>
        </w:rPr>
        <w:t xml:space="preserve"> harmonogram</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realizacji prac określonych w umowie.</w:t>
      </w:r>
      <w:r w:rsidRPr="0065348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653488" w:rsidRDefault="00BA755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dostarczenia cotygodniowego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(każdy poniedziałek do godziny 10:00) z określonym </w:t>
      </w:r>
      <w:r w:rsidR="007442E6" w:rsidRPr="00653488">
        <w:rPr>
          <w:rFonts w:ascii="Franklin Gothic Book" w:hAnsi="Franklin Gothic Book"/>
          <w:szCs w:val="22"/>
          <w:lang w:val="pl-PL"/>
        </w:rPr>
        <w:t>procentowo stopniem</w:t>
      </w:r>
      <w:r w:rsidR="00F1031B" w:rsidRPr="0065348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653488" w:rsidRDefault="00BA755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dostarczenia, p</w:t>
      </w:r>
      <w:r w:rsidR="00F1031B" w:rsidRPr="00653488">
        <w:rPr>
          <w:rFonts w:ascii="Franklin Gothic Book" w:hAnsi="Franklin Gothic Book"/>
          <w:szCs w:val="22"/>
          <w:lang w:val="pl-PL"/>
        </w:rPr>
        <w:t>o zakończonym remoncie w terminie do 2 tygodni</w:t>
      </w:r>
      <w:r w:rsidRPr="00653488">
        <w:rPr>
          <w:rFonts w:ascii="Franklin Gothic Book" w:hAnsi="Franklin Gothic Book"/>
          <w:szCs w:val="22"/>
          <w:lang w:val="pl-PL"/>
        </w:rPr>
        <w:t>,</w:t>
      </w:r>
      <w:r w:rsidR="00F1031B" w:rsidRPr="00653488">
        <w:rPr>
          <w:rFonts w:ascii="Franklin Gothic Book" w:hAnsi="Franklin Gothic Book"/>
          <w:szCs w:val="22"/>
          <w:lang w:val="pl-PL"/>
        </w:rPr>
        <w:t xml:space="preserve"> </w:t>
      </w:r>
      <w:r w:rsidRPr="00653488">
        <w:rPr>
          <w:rFonts w:ascii="Franklin Gothic Book" w:hAnsi="Franklin Gothic Book"/>
          <w:szCs w:val="22"/>
          <w:lang w:val="pl-PL"/>
        </w:rPr>
        <w:t>zbiorczego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z wykonywanych prac.</w:t>
      </w:r>
    </w:p>
    <w:p w14:paraId="2754EE96" w14:textId="77777777" w:rsidR="00D36A9D" w:rsidRPr="00653488" w:rsidRDefault="00D36A9D"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delegowania na narady, </w:t>
      </w:r>
      <w:r w:rsidR="003D679B" w:rsidRPr="00653488">
        <w:rPr>
          <w:rFonts w:ascii="Franklin Gothic Book" w:hAnsi="Franklin Gothic Book"/>
          <w:szCs w:val="22"/>
          <w:lang w:val="pl-PL"/>
        </w:rPr>
        <w:t xml:space="preserve">spotkania techniczne </w:t>
      </w:r>
      <w:r w:rsidRPr="00653488">
        <w:rPr>
          <w:rFonts w:ascii="Franklin Gothic Book" w:hAnsi="Franklin Gothic Book"/>
          <w:szCs w:val="22"/>
          <w:lang w:val="pl-PL"/>
        </w:rPr>
        <w:t>wyznaczane przez Zamawiającego, swojego przedstawiciela upoważnionego do reprezentowania Wykonawcy,</w:t>
      </w:r>
    </w:p>
    <w:p w14:paraId="0051C936" w14:textId="77777777"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w:t>
      </w:r>
      <w:r w:rsidR="008304CC" w:rsidRPr="00653488">
        <w:rPr>
          <w:rFonts w:ascii="Franklin Gothic Book" w:hAnsi="Franklin Gothic Book"/>
          <w:szCs w:val="22"/>
          <w:lang w:val="pl-PL"/>
        </w:rPr>
        <w:t xml:space="preserve"> Prac</w:t>
      </w:r>
      <w:r w:rsidRPr="00653488">
        <w:rPr>
          <w:rFonts w:ascii="Franklin Gothic Book" w:hAnsi="Franklin Gothic Book"/>
          <w:szCs w:val="22"/>
          <w:lang w:val="pl-PL"/>
        </w:rPr>
        <w:t>.</w:t>
      </w:r>
    </w:p>
    <w:p w14:paraId="5CA0D27D" w14:textId="45C5C014"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opracowa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dokumentacj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powykonawcz</w:t>
      </w:r>
      <w:r w:rsidR="00BA7553" w:rsidRPr="00653488">
        <w:rPr>
          <w:rFonts w:ascii="Franklin Gothic Book" w:hAnsi="Franklin Gothic Book"/>
          <w:szCs w:val="22"/>
          <w:lang w:val="pl-PL"/>
        </w:rPr>
        <w:t>ej</w:t>
      </w:r>
      <w:r w:rsidRPr="00653488">
        <w:rPr>
          <w:rFonts w:ascii="Franklin Gothic Book" w:hAnsi="Franklin Gothic Book"/>
          <w:szCs w:val="22"/>
          <w:lang w:val="pl-PL"/>
        </w:rPr>
        <w:t xml:space="preserve"> remontowanych </w:t>
      </w:r>
      <w:r w:rsidR="008304CC" w:rsidRPr="00653488">
        <w:rPr>
          <w:rFonts w:ascii="Franklin Gothic Book" w:hAnsi="Franklin Gothic Book"/>
          <w:szCs w:val="22"/>
          <w:lang w:val="pl-PL"/>
        </w:rPr>
        <w:t xml:space="preserve">urządzeń </w:t>
      </w:r>
      <w:r w:rsidR="00FB114D" w:rsidRPr="00653488">
        <w:rPr>
          <w:rFonts w:ascii="Franklin Gothic Book" w:hAnsi="Franklin Gothic Book"/>
          <w:szCs w:val="22"/>
          <w:lang w:val="pl-PL"/>
        </w:rPr>
        <w:t xml:space="preserve">w zakresie </w:t>
      </w:r>
      <w:r w:rsidRPr="00653488">
        <w:rPr>
          <w:rFonts w:ascii="Franklin Gothic Book" w:hAnsi="Franklin Gothic Book"/>
          <w:szCs w:val="22"/>
          <w:lang w:val="pl-PL"/>
        </w:rPr>
        <w:t>uzgodniony</w:t>
      </w:r>
      <w:r w:rsidR="00FB114D" w:rsidRPr="00653488">
        <w:rPr>
          <w:rFonts w:ascii="Franklin Gothic Book" w:hAnsi="Franklin Gothic Book"/>
          <w:szCs w:val="22"/>
          <w:lang w:val="pl-PL"/>
        </w:rPr>
        <w:t>m</w:t>
      </w:r>
      <w:r w:rsidRPr="00653488">
        <w:rPr>
          <w:rFonts w:ascii="Franklin Gothic Book" w:hAnsi="Franklin Gothic Book"/>
          <w:szCs w:val="22"/>
          <w:lang w:val="pl-PL"/>
        </w:rPr>
        <w:t xml:space="preserve"> z Zamawiającym. </w:t>
      </w:r>
    </w:p>
    <w:p w14:paraId="4C6EF29B" w14:textId="169254F5"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powiadomi</w:t>
      </w:r>
      <w:r w:rsidR="00BA7553" w:rsidRPr="00653488">
        <w:rPr>
          <w:rFonts w:ascii="Franklin Gothic Book" w:hAnsi="Franklin Gothic Book"/>
          <w:szCs w:val="22"/>
          <w:lang w:val="pl-PL"/>
        </w:rPr>
        <w:t>enia</w:t>
      </w:r>
      <w:r w:rsidRPr="00653488">
        <w:rPr>
          <w:rFonts w:ascii="Franklin Gothic Book" w:hAnsi="Franklin Gothic Book"/>
          <w:szCs w:val="22"/>
          <w:lang w:val="pl-PL"/>
        </w:rPr>
        <w:t xml:space="preserve"> Zamawiającego na piśmie o </w:t>
      </w:r>
      <w:r w:rsidR="00FB114D" w:rsidRPr="00653488">
        <w:rPr>
          <w:rFonts w:ascii="Franklin Gothic Book" w:hAnsi="Franklin Gothic Book"/>
          <w:szCs w:val="22"/>
          <w:lang w:val="pl-PL"/>
        </w:rPr>
        <w:t>wykonaniu zleconych Prac i usunięciu usterek</w:t>
      </w:r>
      <w:r w:rsidRPr="00653488">
        <w:rPr>
          <w:rFonts w:ascii="Franklin Gothic Book" w:hAnsi="Franklin Gothic Book"/>
          <w:szCs w:val="22"/>
          <w:lang w:val="pl-PL"/>
        </w:rPr>
        <w:t>,</w:t>
      </w:r>
    </w:p>
    <w:p w14:paraId="4B42311B" w14:textId="70FEFE6A"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informowa</w:t>
      </w:r>
      <w:r w:rsidR="00BA7553" w:rsidRPr="00653488">
        <w:rPr>
          <w:rFonts w:ascii="Franklin Gothic Book" w:hAnsi="Franklin Gothic Book"/>
          <w:szCs w:val="22"/>
          <w:lang w:val="pl-PL"/>
        </w:rPr>
        <w:t xml:space="preserve">nia </w:t>
      </w:r>
      <w:r w:rsidRPr="00653488">
        <w:rPr>
          <w:rFonts w:ascii="Franklin Gothic Book" w:hAnsi="Franklin Gothic Book"/>
          <w:szCs w:val="22"/>
          <w:lang w:val="pl-PL"/>
        </w:rPr>
        <w:t xml:space="preserve"> Zamawiającego</w:t>
      </w:r>
      <w:r w:rsidR="00BA7553" w:rsidRPr="00653488">
        <w:rPr>
          <w:rFonts w:ascii="Franklin Gothic Book" w:hAnsi="Franklin Gothic Book"/>
          <w:szCs w:val="22"/>
          <w:lang w:val="pl-PL"/>
        </w:rPr>
        <w:t xml:space="preserve"> na bieżąco</w:t>
      </w:r>
      <w:r w:rsidRPr="00653488">
        <w:rPr>
          <w:rFonts w:ascii="Franklin Gothic Book" w:hAnsi="Franklin Gothic Book"/>
          <w:szCs w:val="22"/>
          <w:lang w:val="pl-PL"/>
        </w:rPr>
        <w:t xml:space="preserve"> o przebiegu wykonywania Przedmiotu Umowy,</w:t>
      </w:r>
    </w:p>
    <w:p w14:paraId="4562BF29" w14:textId="2A535FC5"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stosowa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wszystki</w:t>
      </w:r>
      <w:r w:rsidR="00BA7553" w:rsidRPr="00653488">
        <w:rPr>
          <w:rFonts w:ascii="Franklin Gothic Book" w:hAnsi="Franklin Gothic Book"/>
          <w:szCs w:val="22"/>
          <w:lang w:val="pl-PL"/>
        </w:rPr>
        <w:t>ch</w:t>
      </w:r>
      <w:r w:rsidRPr="00653488">
        <w:rPr>
          <w:rFonts w:ascii="Franklin Gothic Book" w:hAnsi="Franklin Gothic Book"/>
          <w:szCs w:val="22"/>
          <w:lang w:val="pl-PL"/>
        </w:rPr>
        <w:t xml:space="preserve"> przepis</w:t>
      </w:r>
      <w:r w:rsidR="00BA7553" w:rsidRPr="00653488">
        <w:rPr>
          <w:rFonts w:ascii="Franklin Gothic Book" w:hAnsi="Franklin Gothic Book"/>
          <w:szCs w:val="22"/>
          <w:lang w:val="pl-PL"/>
        </w:rPr>
        <w:t>ów</w:t>
      </w:r>
      <w:r w:rsidRPr="00653488">
        <w:rPr>
          <w:rFonts w:ascii="Franklin Gothic Book" w:hAnsi="Franklin Gothic Book"/>
          <w:szCs w:val="22"/>
          <w:lang w:val="pl-PL"/>
        </w:rPr>
        <w:t>, instrukcj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oraz wewnętrzn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zalece</w:t>
      </w:r>
      <w:r w:rsidR="00BA7553" w:rsidRPr="00653488">
        <w:rPr>
          <w:rFonts w:ascii="Franklin Gothic Book" w:hAnsi="Franklin Gothic Book"/>
          <w:szCs w:val="22"/>
          <w:lang w:val="pl-PL"/>
        </w:rPr>
        <w:t>ń</w:t>
      </w:r>
      <w:r w:rsidRPr="00653488">
        <w:rPr>
          <w:rFonts w:ascii="Franklin Gothic Book" w:hAnsi="Franklin Gothic Book"/>
          <w:szCs w:val="22"/>
          <w:lang w:val="pl-PL"/>
        </w:rPr>
        <w:t xml:space="preserve"> wykorzystywan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na terenie Zamawiającego.</w:t>
      </w:r>
    </w:p>
    <w:p w14:paraId="784C6660" w14:textId="6B399836" w:rsidR="00FB114D" w:rsidRPr="00653488" w:rsidRDefault="00FB114D"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comiesięczn</w:t>
      </w:r>
      <w:r w:rsidR="00BA7553" w:rsidRPr="00653488">
        <w:rPr>
          <w:rFonts w:ascii="Franklin Gothic Book" w:hAnsi="Franklin Gothic Book"/>
          <w:szCs w:val="22"/>
          <w:lang w:val="pl-PL"/>
        </w:rPr>
        <w:t>ego</w:t>
      </w:r>
      <w:r w:rsidRPr="00653488">
        <w:rPr>
          <w:rFonts w:ascii="Franklin Gothic Book" w:hAnsi="Franklin Gothic Book"/>
          <w:szCs w:val="22"/>
          <w:lang w:val="pl-PL"/>
        </w:rPr>
        <w:t xml:space="preserve"> raportowa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lastRenderedPageBreak/>
        <w:t>przeszkolenia swoich pracowników w zakresie bhp, ppoż. i wewnętrznych przepisów obowiązujących u Zamawiającego (przy współudziale służb Zamawiającego),</w:t>
      </w:r>
    </w:p>
    <w:p w14:paraId="01B64172"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używania do wykonania prac materiałów nie zawierających włókien ceramicznych ogniotrwałych RCF,</w:t>
      </w:r>
    </w:p>
    <w:p w14:paraId="5CDCB8E2"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653488" w:rsidRDefault="00F1031B" w:rsidP="00653488">
      <w:pPr>
        <w:pStyle w:val="Nagwek3"/>
        <w:ind w:left="1560" w:hanging="851"/>
        <w:rPr>
          <w:rFonts w:ascii="Franklin Gothic Book" w:hAnsi="Franklin Gothic Book"/>
          <w:szCs w:val="22"/>
        </w:rPr>
      </w:pPr>
      <w:r w:rsidRPr="00653488">
        <w:rPr>
          <w:rFonts w:ascii="Franklin Gothic Book" w:hAnsi="Franklin Gothic Book"/>
          <w:szCs w:val="22"/>
          <w:lang w:val="pl-PL"/>
        </w:rPr>
        <w:t>Wykonawca zapewni:</w:t>
      </w:r>
    </w:p>
    <w:p w14:paraId="16D10911"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Izolacje i rusztowania wymagane do wykonania prac remontowych</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Pomocnicze, Materiały Podstawowe i Części Zamienne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77777777"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wady w remontowanych elementach zgodnie z przepisami Kodeksu Cywilnego.  </w:t>
      </w:r>
    </w:p>
    <w:p w14:paraId="2B53EAEC" w14:textId="6FE7393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w:t>
      </w:r>
      <w:r w:rsidRPr="00653488">
        <w:rPr>
          <w:rFonts w:ascii="Franklin Gothic Book" w:hAnsi="Franklin Gothic Book"/>
          <w:szCs w:val="22"/>
          <w:lang w:val="pl-PL"/>
        </w:rPr>
        <w:lastRenderedPageBreak/>
        <w:t>stronie:https://www.enea.pl/pl/grupaenea/o-grupie/spolki-grupy-enea/polaniec/zamowienia/dokumenty.</w:t>
      </w:r>
    </w:p>
    <w:p w14:paraId="4D6819F4" w14:textId="148A58E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6C280D84" w:rsidR="008660CF"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 przypadku wykonywania Prac na Urządzeniach objętych gwarancjami lub rękojmią poprzedniego wykonawcy</w:t>
      </w:r>
      <w:r w:rsidR="00DF1A8C">
        <w:rPr>
          <w:rFonts w:ascii="Franklin Gothic Book" w:hAnsi="Franklin Gothic Book"/>
          <w:szCs w:val="22"/>
          <w:lang w:val="pl-PL"/>
        </w:rPr>
        <w:t xml:space="preserve"> </w:t>
      </w:r>
      <w:r w:rsidR="00DF1A8C" w:rsidRPr="00D447D6">
        <w:rPr>
          <w:rFonts w:ascii="Franklin Gothic Book" w:hAnsi="Franklin Gothic Book"/>
          <w:szCs w:val="22"/>
          <w:lang w:val="pl-PL"/>
        </w:rPr>
        <w:t>(w tym wykonawcy wyłonionego</w:t>
      </w:r>
      <w:r w:rsidR="007F66B1" w:rsidRPr="00D418DD">
        <w:rPr>
          <w:rFonts w:ascii="Franklin Gothic Book" w:hAnsi="Franklin Gothic Book"/>
          <w:szCs w:val="22"/>
          <w:lang w:val="pl-PL"/>
        </w:rPr>
        <w:t xml:space="preserve"> przez Zamawiającego</w:t>
      </w:r>
      <w:r w:rsidR="00D447D6" w:rsidRPr="00D418DD">
        <w:rPr>
          <w:rFonts w:ascii="Franklin Gothic Book" w:hAnsi="Franklin Gothic Book"/>
          <w:szCs w:val="22"/>
          <w:lang w:val="pl-PL"/>
        </w:rPr>
        <w:t xml:space="preserve"> w ramach P</w:t>
      </w:r>
      <w:r w:rsidR="00DF1A8C" w:rsidRPr="00D447D6">
        <w:rPr>
          <w:rFonts w:ascii="Franklin Gothic Book" w:hAnsi="Franklin Gothic Book"/>
          <w:szCs w:val="22"/>
          <w:lang w:val="pl-PL"/>
        </w:rPr>
        <w:t>ostępowania</w:t>
      </w:r>
      <w:r w:rsidR="00D447D6" w:rsidRPr="00D418DD">
        <w:rPr>
          <w:rFonts w:ascii="Franklin Gothic Book" w:hAnsi="Franklin Gothic Book"/>
          <w:szCs w:val="22"/>
          <w:lang w:val="pl-PL"/>
        </w:rPr>
        <w:t xml:space="preserve"> o udzielenie zamówienia na dostawę</w:t>
      </w:r>
      <w:r w:rsidR="00DF1A8C" w:rsidRPr="00D447D6">
        <w:rPr>
          <w:rFonts w:ascii="Franklin Gothic Book" w:hAnsi="Franklin Gothic Book"/>
          <w:szCs w:val="22"/>
          <w:lang w:val="pl-PL"/>
        </w:rPr>
        <w:t>)</w:t>
      </w:r>
      <w:r w:rsidRPr="00D447D6">
        <w:rPr>
          <w:rFonts w:ascii="Franklin Gothic Book" w:hAnsi="Franklin Gothic Book"/>
          <w:szCs w:val="22"/>
          <w:lang w:val="pl-PL"/>
        </w:rPr>
        <w:t>,</w:t>
      </w:r>
      <w:r w:rsidRPr="00653488">
        <w:rPr>
          <w:rFonts w:ascii="Franklin Gothic Book" w:hAnsi="Franklin Gothic Book"/>
          <w:szCs w:val="22"/>
          <w:lang w:val="pl-PL"/>
        </w:rPr>
        <w:t xml:space="preserve">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653488" w:rsidRDefault="0065726F"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lastRenderedPageBreak/>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lastRenderedPageBreak/>
        <w:t>Zamawiający dopuszcza również możliwość wprowadzenia następujących zmian:</w:t>
      </w:r>
    </w:p>
    <w:p w14:paraId="049C16FA"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6F3630">
      <w:pPr>
        <w:pStyle w:val="Nagwek3"/>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2115612B"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11.4.3.1.  zmiany terminu wykonania Umowy;</w:t>
      </w:r>
    </w:p>
    <w:p w14:paraId="57EA667E" w14:textId="6EF0F0D0"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11.4.3.2.  wydłużenia okresu gwarancji lub rękojmi o okres niezbędny do usunięcia wad lub usterek.</w:t>
      </w:r>
    </w:p>
    <w:p w14:paraId="332386B5" w14:textId="77777777" w:rsidR="00D051A9" w:rsidRPr="00653488" w:rsidRDefault="00D051A9" w:rsidP="005D378E">
      <w:pPr>
        <w:pStyle w:val="Nagwek3"/>
        <w:rPr>
          <w:rFonts w:ascii="Franklin Gothic Book" w:hAnsi="Franklin Gothic Book"/>
          <w:szCs w:val="22"/>
          <w:lang w:val="pl-PL"/>
        </w:rPr>
      </w:pPr>
      <w:r w:rsidRPr="00653488">
        <w:rPr>
          <w:rFonts w:ascii="Franklin Gothic Book" w:hAnsi="Franklin Gothic Book"/>
          <w:szCs w:val="22"/>
          <w:lang w:val="pl-PL"/>
        </w:rPr>
        <w:t>oraz innych zmian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653488" w:rsidRDefault="00D051A9" w:rsidP="00D051A9">
      <w:pPr>
        <w:pStyle w:val="Nagwek3"/>
        <w:rPr>
          <w:rFonts w:ascii="Franklin Gothic Book" w:hAnsi="Franklin Gothic Book"/>
          <w:b/>
          <w:bCs/>
          <w:szCs w:val="22"/>
        </w:rPr>
      </w:pPr>
      <w:r w:rsidRPr="00653488">
        <w:rPr>
          <w:rFonts w:ascii="Franklin Gothic Book" w:hAnsi="Franklin Gothic Book"/>
          <w:szCs w:val="22"/>
        </w:rPr>
        <w:t>zmiana danych teleadresowych,</w:t>
      </w:r>
    </w:p>
    <w:p w14:paraId="729E249B"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14:paraId="73CEBBE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0D5559F3" w14:textId="77777777" w:rsidR="00B83580"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p>
    <w:p w14:paraId="5D0ACD3A" w14:textId="491A7172" w:rsidR="003A2A46" w:rsidRPr="00D418DD" w:rsidRDefault="00B83580" w:rsidP="00D418DD">
      <w:pPr>
        <w:pStyle w:val="Nagwek2"/>
        <w:numPr>
          <w:ilvl w:val="0"/>
          <w:numId w:val="0"/>
        </w:numPr>
        <w:ind w:left="993"/>
        <w:rPr>
          <w:lang w:val="pl-PL"/>
        </w:rPr>
      </w:pPr>
      <w:r w:rsidRPr="00B83580">
        <w:rPr>
          <w:rStyle w:val="Hipercze"/>
          <w:rFonts w:ascii="Franklin Gothic Book" w:hAnsi="Franklin Gothic Book"/>
          <w:szCs w:val="22"/>
          <w:lang w:val="pl-PL"/>
        </w:rPr>
        <w:t>https://www.enea.pl/pl/grupaenea/o-grupie/spolki-grupy-enea/polaniec/zamowienia/dokumenty-dla-wykonawcow-i-dostawcow</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lastRenderedPageBreak/>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7D12F7" w:rsidP="003A2A46">
      <w:pPr>
        <w:numPr>
          <w:ilvl w:val="1"/>
          <w:numId w:val="37"/>
        </w:numPr>
        <w:spacing w:after="120"/>
        <w:ind w:left="1560" w:hanging="425"/>
        <w:jc w:val="both"/>
        <w:rPr>
          <w:rFonts w:ascii="Franklin Gothic Book" w:hAnsi="Franklin Gothic Book"/>
          <w:sz w:val="22"/>
          <w:szCs w:val="22"/>
        </w:rPr>
      </w:pPr>
      <w:hyperlink r:id="rId14"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14:paraId="0D209499" w14:textId="77777777" w:rsidR="003A2A46" w:rsidRPr="00653488" w:rsidRDefault="007D12F7" w:rsidP="003A2A46">
      <w:pPr>
        <w:numPr>
          <w:ilvl w:val="1"/>
          <w:numId w:val="37"/>
        </w:numPr>
        <w:spacing w:after="120"/>
        <w:ind w:left="1560"/>
        <w:jc w:val="both"/>
        <w:rPr>
          <w:rStyle w:val="Hipercze"/>
          <w:rFonts w:ascii="Franklin Gothic Book" w:hAnsi="Franklin Gothic Book"/>
          <w:color w:val="auto"/>
          <w:sz w:val="22"/>
          <w:szCs w:val="22"/>
          <w:u w:val="none"/>
        </w:rPr>
      </w:pPr>
      <w:hyperlink r:id="rId15"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Pr="00653488"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14:paraId="08FDFF48" w14:textId="6D4BCCD6"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14:paraId="1352BA6A"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p>
    <w:p w14:paraId="31B2F414" w14:textId="31CE64E7" w:rsidR="009B635D" w:rsidRPr="009B635D" w:rsidRDefault="009B635D" w:rsidP="009B635D">
      <w:pPr>
        <w:pStyle w:val="Nagwek3"/>
        <w:rPr>
          <w:rFonts w:ascii="Franklin Gothic Book" w:hAnsi="Franklin Gothic Book"/>
          <w:szCs w:val="22"/>
          <w:lang w:val="pl-PL"/>
        </w:rPr>
      </w:pPr>
      <w:r w:rsidRPr="009B635D">
        <w:rPr>
          <w:rFonts w:ascii="Franklin Gothic Book" w:hAnsi="Franklin Gothic Book"/>
          <w:szCs w:val="22"/>
          <w:lang w:val="pl-PL"/>
        </w:rPr>
        <w:t xml:space="preserve">Z zastrzeżeniem innych środków naprawczych przewidzianych Umową, jeżeli Wykonawca nie zrealizuje któregokolwiek z Kluczowych zdarzeń opisanych w pkt. </w:t>
      </w:r>
      <w:r>
        <w:rPr>
          <w:rFonts w:ascii="Franklin Gothic Book" w:hAnsi="Franklin Gothic Book"/>
          <w:szCs w:val="22"/>
          <w:lang w:val="pl-PL"/>
        </w:rPr>
        <w:t>3</w:t>
      </w:r>
      <w:r w:rsidRPr="009B635D">
        <w:rPr>
          <w:rFonts w:ascii="Franklin Gothic Book" w:hAnsi="Franklin Gothic Book"/>
          <w:szCs w:val="22"/>
          <w:lang w:val="pl-PL"/>
        </w:rPr>
        <w:t xml:space="preserve"> Umowy, wypłaci Zamawiającemu karę umowną z tytułu </w:t>
      </w:r>
      <w:r>
        <w:rPr>
          <w:rFonts w:ascii="Franklin Gothic Book" w:hAnsi="Franklin Gothic Book"/>
          <w:szCs w:val="22"/>
          <w:lang w:val="pl-PL"/>
        </w:rPr>
        <w:t>zwłoki</w:t>
      </w:r>
      <w:r w:rsidRPr="009B635D">
        <w:rPr>
          <w:rFonts w:ascii="Franklin Gothic Book" w:hAnsi="Franklin Gothic Book"/>
          <w:szCs w:val="22"/>
          <w:lang w:val="pl-PL"/>
        </w:rPr>
        <w:t xml:space="preserve">, licząc od pierwszego dnia po terminie aż do ostatniego dnia, w którym zrealizuje warunki wykonania danego Kluczowego zdarzenia. </w:t>
      </w:r>
    </w:p>
    <w:p w14:paraId="4CE71964" w14:textId="3A6BE8DF" w:rsidR="009B635D" w:rsidRPr="00D418DD" w:rsidRDefault="009B635D" w:rsidP="00D418DD">
      <w:pPr>
        <w:pStyle w:val="Nagwek3"/>
        <w:rPr>
          <w:rFonts w:ascii="Franklin Gothic Book" w:hAnsi="Franklin Gothic Book"/>
          <w:szCs w:val="22"/>
          <w:lang w:val="pl-PL"/>
        </w:rPr>
      </w:pPr>
      <w:r w:rsidRPr="00D418DD">
        <w:rPr>
          <w:rFonts w:ascii="Franklin Gothic Book" w:hAnsi="Franklin Gothic Book"/>
          <w:szCs w:val="22"/>
          <w:lang w:val="pl-PL"/>
        </w:rPr>
        <w:t>Kary umowne z tytułu zwłoki w  realizacji Usług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9B635D" w:rsidRPr="00555760" w14:paraId="6E58618C" w14:textId="77777777" w:rsidTr="003E2AD1">
        <w:tc>
          <w:tcPr>
            <w:tcW w:w="8473" w:type="dxa"/>
            <w:shd w:val="pct10" w:color="auto" w:fill="auto"/>
          </w:tcPr>
          <w:p w14:paraId="58C5DE34" w14:textId="58D17E9D" w:rsidR="009B635D" w:rsidRPr="00555760" w:rsidRDefault="009B635D" w:rsidP="003E2AD1">
            <w:pPr>
              <w:tabs>
                <w:tab w:val="num" w:pos="0"/>
              </w:tabs>
              <w:spacing w:line="300" w:lineRule="auto"/>
              <w:rPr>
                <w:rFonts w:ascii="Verdana" w:hAnsi="Verdana"/>
                <w:b/>
                <w:sz w:val="20"/>
                <w:szCs w:val="20"/>
              </w:rPr>
            </w:pPr>
            <w:r w:rsidRPr="00555760">
              <w:rPr>
                <w:rFonts w:ascii="Verdana" w:hAnsi="Verdana"/>
                <w:b/>
                <w:bCs/>
                <w:sz w:val="20"/>
                <w:szCs w:val="20"/>
                <w:lang w:val="pl"/>
              </w:rPr>
              <w:t xml:space="preserve">Kary Umowne z tytułu zwłoki w realizacji </w:t>
            </w:r>
            <w:r>
              <w:rPr>
                <w:rFonts w:ascii="Verdana" w:hAnsi="Verdana"/>
                <w:b/>
                <w:bCs/>
                <w:sz w:val="20"/>
                <w:szCs w:val="20"/>
                <w:lang w:val="pl"/>
              </w:rPr>
              <w:t>Usług</w:t>
            </w:r>
          </w:p>
          <w:p w14:paraId="39EA58AB" w14:textId="77777777" w:rsidR="009B635D" w:rsidRPr="00555760" w:rsidRDefault="009B635D" w:rsidP="003E2AD1">
            <w:pPr>
              <w:tabs>
                <w:tab w:val="num" w:pos="0"/>
              </w:tabs>
              <w:spacing w:line="300" w:lineRule="auto"/>
              <w:rPr>
                <w:rFonts w:ascii="Verdana" w:hAnsi="Verdana"/>
                <w:b/>
                <w:sz w:val="20"/>
                <w:szCs w:val="20"/>
              </w:rPr>
            </w:pPr>
          </w:p>
        </w:tc>
      </w:tr>
      <w:tr w:rsidR="009B635D" w:rsidRPr="00555760" w14:paraId="43B60F0B" w14:textId="77777777" w:rsidTr="003E2AD1">
        <w:tc>
          <w:tcPr>
            <w:tcW w:w="8473" w:type="dxa"/>
          </w:tcPr>
          <w:p w14:paraId="4FA3385C" w14:textId="10C7FB18" w:rsidR="009B635D" w:rsidRPr="00555760" w:rsidRDefault="009B635D">
            <w:pPr>
              <w:tabs>
                <w:tab w:val="num" w:pos="0"/>
              </w:tabs>
              <w:spacing w:line="300" w:lineRule="auto"/>
              <w:rPr>
                <w:rFonts w:ascii="Verdana" w:hAnsi="Verdana"/>
                <w:sz w:val="20"/>
                <w:szCs w:val="20"/>
                <w:lang w:val="pl"/>
              </w:rPr>
            </w:pPr>
            <w:r w:rsidRPr="00555760">
              <w:rPr>
                <w:rFonts w:ascii="Verdana" w:hAnsi="Verdana"/>
                <w:sz w:val="20"/>
                <w:szCs w:val="20"/>
                <w:lang w:val="pl"/>
              </w:rPr>
              <w:lastRenderedPageBreak/>
              <w:t>z tytułu każdego dnia zwłoki w st</w:t>
            </w:r>
            <w:r>
              <w:rPr>
                <w:rFonts w:ascii="Verdana" w:hAnsi="Verdana"/>
                <w:sz w:val="20"/>
                <w:szCs w:val="20"/>
                <w:lang w:val="pl"/>
              </w:rPr>
              <w:t>osunku do terminów określonych na podstawie</w:t>
            </w:r>
            <w:r w:rsidRPr="00555760">
              <w:rPr>
                <w:rFonts w:ascii="Verdana" w:hAnsi="Verdana"/>
                <w:sz w:val="20"/>
                <w:szCs w:val="20"/>
                <w:lang w:val="pl"/>
              </w:rPr>
              <w:t xml:space="preserve"> punk</w:t>
            </w:r>
            <w:r>
              <w:rPr>
                <w:rFonts w:ascii="Verdana" w:hAnsi="Verdana"/>
                <w:sz w:val="20"/>
                <w:szCs w:val="20"/>
                <w:lang w:val="pl"/>
              </w:rPr>
              <w:t xml:space="preserve">tu 3 </w:t>
            </w:r>
            <w:r w:rsidRPr="00555760">
              <w:rPr>
                <w:rFonts w:ascii="Verdana" w:hAnsi="Verdana"/>
                <w:sz w:val="20"/>
                <w:szCs w:val="20"/>
                <w:lang w:val="pl"/>
              </w:rPr>
              <w:t xml:space="preserve">Umowy </w:t>
            </w:r>
            <w:r w:rsidR="00B96BE5">
              <w:rPr>
                <w:rFonts w:ascii="Verdana" w:hAnsi="Verdana"/>
                <w:sz w:val="20"/>
                <w:szCs w:val="20"/>
                <w:lang w:val="pl"/>
              </w:rPr>
              <w:t>1</w:t>
            </w:r>
            <w:r w:rsidRPr="00555760">
              <w:rPr>
                <w:rFonts w:ascii="Verdana" w:hAnsi="Verdana"/>
                <w:sz w:val="20"/>
                <w:szCs w:val="20"/>
                <w:lang w:val="pl"/>
              </w:rPr>
              <w:t xml:space="preserve">% Wynagrodzenia należnego za </w:t>
            </w:r>
            <w:r w:rsidR="00FA556E">
              <w:rPr>
                <w:rFonts w:ascii="Verdana" w:hAnsi="Verdana"/>
                <w:sz w:val="20"/>
                <w:szCs w:val="20"/>
                <w:lang w:val="pl"/>
              </w:rPr>
              <w:t>Prace na dan</w:t>
            </w:r>
            <w:r w:rsidR="00541974">
              <w:rPr>
                <w:rFonts w:ascii="Verdana" w:hAnsi="Verdana"/>
                <w:sz w:val="20"/>
                <w:szCs w:val="20"/>
                <w:lang w:val="pl"/>
              </w:rPr>
              <w:t>ej Instalacji Gavo</w:t>
            </w:r>
          </w:p>
        </w:tc>
      </w:tr>
      <w:tr w:rsidR="00FA556E" w:rsidRPr="00555760" w14:paraId="06E10946" w14:textId="77777777" w:rsidTr="003E2AD1">
        <w:tc>
          <w:tcPr>
            <w:tcW w:w="8473" w:type="dxa"/>
          </w:tcPr>
          <w:p w14:paraId="6825A2BD" w14:textId="63E6CA48" w:rsidR="00FA556E" w:rsidRPr="00555760" w:rsidRDefault="00FA556E">
            <w:pPr>
              <w:tabs>
                <w:tab w:val="num" w:pos="0"/>
              </w:tabs>
              <w:spacing w:line="300" w:lineRule="auto"/>
              <w:rPr>
                <w:rFonts w:ascii="Verdana" w:hAnsi="Verdana"/>
                <w:sz w:val="20"/>
                <w:szCs w:val="20"/>
                <w:lang w:val="pl"/>
              </w:rPr>
            </w:pPr>
            <w:r w:rsidRPr="006715E6">
              <w:t>z tytułu zwłoki za niedostarczenie dokumentacji</w:t>
            </w:r>
            <w:r>
              <w:t xml:space="preserve"> wymaganej w Umowie i w załącznikach</w:t>
            </w:r>
            <w:r w:rsidR="00CA1C8E">
              <w:t xml:space="preserve">: </w:t>
            </w:r>
            <w:r w:rsidRPr="006715E6">
              <w:t xml:space="preserve">10.000 </w:t>
            </w:r>
            <w:r>
              <w:t>zł</w:t>
            </w:r>
            <w:r w:rsidRPr="006715E6">
              <w:t xml:space="preserve"> za każde 7 (siedem) dni kalendarzowych</w:t>
            </w:r>
          </w:p>
        </w:tc>
      </w:tr>
    </w:tbl>
    <w:p w14:paraId="752E74C3" w14:textId="437A9188" w:rsidR="00B96BE5" w:rsidRPr="00B96BE5" w:rsidRDefault="00B96BE5" w:rsidP="00B96BE5">
      <w:pPr>
        <w:pStyle w:val="Nagwek3"/>
        <w:rPr>
          <w:rFonts w:ascii="Franklin Gothic Book" w:hAnsi="Franklin Gothic Book"/>
          <w:szCs w:val="22"/>
          <w:lang w:val="pl-PL"/>
        </w:rPr>
      </w:pPr>
      <w:r w:rsidRPr="00B96BE5">
        <w:rPr>
          <w:rFonts w:ascii="Franklin Gothic Book" w:hAnsi="Franklin Gothic Book"/>
          <w:szCs w:val="22"/>
          <w:lang w:val="pl-PL"/>
        </w:rPr>
        <w:t>Łączna kwota kar umownych za zwłokę w realizacji Usług, określonych w tej umowie oraz w OWZU, nie może przekroczyć 10% Wynagrodzenia należ</w:t>
      </w:r>
      <w:r>
        <w:rPr>
          <w:rFonts w:ascii="Franklin Gothic Book" w:hAnsi="Franklin Gothic Book"/>
          <w:szCs w:val="22"/>
          <w:lang w:val="pl-PL"/>
        </w:rPr>
        <w:t>nego za realizację Prac na danej Instalacji IOS, której</w:t>
      </w:r>
      <w:r w:rsidRPr="00B96BE5">
        <w:rPr>
          <w:rFonts w:ascii="Franklin Gothic Book" w:hAnsi="Franklin Gothic Book"/>
          <w:szCs w:val="22"/>
          <w:lang w:val="pl-PL"/>
        </w:rPr>
        <w:t xml:space="preserve"> dotyczy kara.</w:t>
      </w:r>
    </w:p>
    <w:p w14:paraId="60A752C3" w14:textId="77777777" w:rsidR="0092018E" w:rsidRPr="0092018E" w:rsidRDefault="0092018E" w:rsidP="0092018E">
      <w:pPr>
        <w:pStyle w:val="Nagwek3"/>
        <w:rPr>
          <w:rFonts w:ascii="Franklin Gothic Book" w:hAnsi="Franklin Gothic Book"/>
          <w:szCs w:val="22"/>
          <w:lang w:val="pl-PL"/>
        </w:rPr>
      </w:pPr>
      <w:r w:rsidRPr="0092018E">
        <w:rPr>
          <w:rFonts w:ascii="Franklin Gothic Book" w:hAnsi="Franklin Gothic Book"/>
          <w:szCs w:val="22"/>
          <w:lang w:val="pl-PL"/>
        </w:rPr>
        <w:t>Kary umowne z tytułu zwłoki w usuwaniu wad i usterek w okresie gwarancji:</w:t>
      </w:r>
    </w:p>
    <w:p w14:paraId="0E1EE47A" w14:textId="47B51B65" w:rsidR="0092018E" w:rsidRPr="0092018E" w:rsidRDefault="0092018E" w:rsidP="00D418DD">
      <w:pPr>
        <w:pStyle w:val="Nagwek3"/>
        <w:numPr>
          <w:ilvl w:val="0"/>
          <w:numId w:val="0"/>
        </w:numPr>
        <w:ind w:left="1418"/>
        <w:rPr>
          <w:rFonts w:ascii="Franklin Gothic Book" w:hAnsi="Franklin Gothic Book"/>
          <w:szCs w:val="22"/>
          <w:lang w:val="pl-PL"/>
        </w:rPr>
      </w:pPr>
      <w:r w:rsidRPr="0092018E">
        <w:rPr>
          <w:rFonts w:ascii="Franklin Gothic Book" w:hAnsi="Franklin Gothic Book"/>
          <w:szCs w:val="22"/>
          <w:lang w:val="pl-PL"/>
        </w:rPr>
        <w:t>Z tytułu zwłoki w usunięciu wad i usterek stwierdzonych w Okresie Gwarancji za wady i usterki Zamawiający ma prawo obciążyć Wykonawcę karami umownymi – po 1% Wynagrodzenia Całkowitego za każdą zakończoną dobę (24 godziny</w:t>
      </w:r>
      <w:r w:rsidR="00541974" w:rsidRPr="00D418DD">
        <w:rPr>
          <w:lang w:val="pl-PL"/>
        </w:rPr>
        <w:t xml:space="preserve"> </w:t>
      </w:r>
      <w:r w:rsidR="00541974" w:rsidRPr="00541974">
        <w:rPr>
          <w:rFonts w:ascii="Franklin Gothic Book" w:hAnsi="Franklin Gothic Book"/>
          <w:szCs w:val="22"/>
          <w:lang w:val="pl-PL"/>
        </w:rPr>
        <w:t>liczone od momentu zawiadomienia Wykonawcy o zaistnieniu wady lub usterki</w:t>
      </w:r>
      <w:r w:rsidRPr="0092018E">
        <w:rPr>
          <w:rFonts w:ascii="Franklin Gothic Book" w:hAnsi="Franklin Gothic Book"/>
          <w:szCs w:val="22"/>
          <w:lang w:val="pl-PL"/>
        </w:rPr>
        <w:t>) zwłoki, w odniesieniu do terminów określonych</w:t>
      </w:r>
      <w:r>
        <w:rPr>
          <w:rFonts w:ascii="Franklin Gothic Book" w:hAnsi="Franklin Gothic Book"/>
          <w:szCs w:val="22"/>
          <w:lang w:val="pl-PL"/>
        </w:rPr>
        <w:t xml:space="preserve"> w pkt 7.3</w:t>
      </w:r>
      <w:r w:rsidRPr="0092018E">
        <w:rPr>
          <w:rFonts w:ascii="Franklin Gothic Book" w:hAnsi="Franklin Gothic Book"/>
          <w:szCs w:val="22"/>
          <w:lang w:val="pl-PL"/>
        </w:rPr>
        <w:t>. Części II SIWZ, w usunięciu wad i usterek.</w:t>
      </w:r>
    </w:p>
    <w:p w14:paraId="522FC36F" w14:textId="612CEAA4" w:rsidR="0092018E" w:rsidRPr="0092018E" w:rsidRDefault="0092018E" w:rsidP="00D418DD">
      <w:pPr>
        <w:pStyle w:val="Nagwek3"/>
        <w:numPr>
          <w:ilvl w:val="0"/>
          <w:numId w:val="0"/>
        </w:numPr>
        <w:ind w:left="1418"/>
        <w:rPr>
          <w:rFonts w:ascii="Franklin Gothic Book" w:hAnsi="Franklin Gothic Book"/>
          <w:szCs w:val="22"/>
          <w:lang w:val="pl-PL"/>
        </w:rPr>
      </w:pPr>
      <w:r w:rsidRPr="0092018E">
        <w:rPr>
          <w:rFonts w:ascii="Franklin Gothic Book" w:hAnsi="Franklin Gothic Book"/>
          <w:szCs w:val="22"/>
          <w:lang w:val="pl-PL"/>
        </w:rPr>
        <w:t xml:space="preserve">Zamawiający może naliczyć również </w:t>
      </w:r>
      <w:r w:rsidR="00541974">
        <w:rPr>
          <w:rFonts w:ascii="Franklin Gothic Book" w:hAnsi="Franklin Gothic Book"/>
          <w:szCs w:val="22"/>
          <w:lang w:val="pl-PL"/>
        </w:rPr>
        <w:t>karę w przypadku usunięcia wad lub</w:t>
      </w:r>
      <w:r w:rsidRPr="0092018E">
        <w:rPr>
          <w:rFonts w:ascii="Franklin Gothic Book" w:hAnsi="Franklin Gothic Book"/>
          <w:szCs w:val="22"/>
          <w:lang w:val="pl-PL"/>
        </w:rPr>
        <w:t xml:space="preserve"> uster</w:t>
      </w:r>
      <w:r>
        <w:rPr>
          <w:rFonts w:ascii="Franklin Gothic Book" w:hAnsi="Franklin Gothic Book"/>
          <w:szCs w:val="22"/>
          <w:lang w:val="pl-PL"/>
        </w:rPr>
        <w:t>e</w:t>
      </w:r>
      <w:r w:rsidRPr="0092018E">
        <w:rPr>
          <w:rFonts w:ascii="Franklin Gothic Book" w:hAnsi="Franklin Gothic Book"/>
          <w:szCs w:val="22"/>
          <w:lang w:val="pl-PL"/>
        </w:rPr>
        <w:t>k przez Zamawiającego lub na jego zlecenie.</w:t>
      </w:r>
    </w:p>
    <w:p w14:paraId="67C62775" w14:textId="1AD9449F"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Z tytułu niespełnienia przez Wykonawcę lub jego podwykonawcę wymogu zatrudnienia na podstawie umowy o pracę </w:t>
      </w:r>
      <w:r w:rsidR="004F0E30" w:rsidRPr="00653488">
        <w:rPr>
          <w:rFonts w:ascii="Franklin Gothic Book" w:hAnsi="Franklin Gothic Book"/>
          <w:szCs w:val="22"/>
          <w:lang w:val="pl-PL"/>
        </w:rPr>
        <w:t>określonych w umowie osób</w:t>
      </w:r>
      <w:r w:rsidRPr="0065348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F100CD4" w14:textId="1C0AE095" w:rsidR="00C86D7A" w:rsidRPr="00653488" w:rsidRDefault="00C86D7A">
      <w:pPr>
        <w:pStyle w:val="Nagwek3"/>
        <w:rPr>
          <w:rFonts w:ascii="Franklin Gothic Book" w:hAnsi="Franklin Gothic Book"/>
          <w:szCs w:val="22"/>
          <w:lang w:val="pl-PL"/>
        </w:rPr>
      </w:pPr>
      <w:r w:rsidRPr="0065348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r w:rsidR="00AA221A">
        <w:rPr>
          <w:rFonts w:ascii="Franklin Gothic Book" w:hAnsi="Franklin Gothic Book"/>
          <w:szCs w:val="22"/>
          <w:lang w:val="pl-PL"/>
        </w:rPr>
        <w:t>.</w:t>
      </w:r>
    </w:p>
    <w:p w14:paraId="7931F368" w14:textId="101E8941" w:rsidR="00653488" w:rsidRPr="0005263E" w:rsidRDefault="00653488" w:rsidP="00653488">
      <w:pPr>
        <w:pStyle w:val="Nagwek2"/>
        <w:numPr>
          <w:ilvl w:val="1"/>
          <w:numId w:val="1"/>
        </w:numPr>
        <w:rPr>
          <w:rFonts w:ascii="Franklin Gothic Book" w:hAnsi="Franklin Gothic Book"/>
          <w:lang w:val="pl-PL"/>
        </w:rPr>
      </w:pPr>
      <w:r w:rsidRPr="0005263E">
        <w:rPr>
          <w:rFonts w:ascii="Franklin Gothic Book" w:hAnsi="Franklin Gothic Book"/>
          <w:lang w:val="pl-PL"/>
        </w:rPr>
        <w:t xml:space="preserve">Zamawiający ma prawo obciążyć Wykonawcę karami umownymi w wysokości 200.000,00 zł (dwieście tysięcy złotych) – za każdy przypadek ujawnienia informacji </w:t>
      </w:r>
      <w:r w:rsidR="00B96BE5">
        <w:rPr>
          <w:rFonts w:ascii="Franklin Gothic Book" w:hAnsi="Franklin Gothic Book"/>
          <w:lang w:val="pl-PL"/>
        </w:rPr>
        <w:t>chronionych</w:t>
      </w:r>
      <w:r w:rsidRPr="0005263E">
        <w:rPr>
          <w:rFonts w:ascii="Franklin Gothic Book" w:hAnsi="Franklin Gothic Book"/>
          <w:lang w:val="pl-PL"/>
        </w:rPr>
        <w:t>, które naraziły Zamawiającego na bezpośrednie straty finansowe lub przyczyniły się do utraty 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24B819B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lastRenderedPageBreak/>
        <w:t>Obowiązek zapłaty przez Wykonawcę kar umownych powstaje niezależnie od wysokości poniesionej przez Zamawiającego szkody, jak i niezależnie od jej zaistnienia.</w:t>
      </w:r>
    </w:p>
    <w:p w14:paraId="62AC35FF" w14:textId="490903C6" w:rsidR="00541974" w:rsidRPr="00541974" w:rsidRDefault="00500B37" w:rsidP="00541974">
      <w:pPr>
        <w:pStyle w:val="Nagwek2"/>
        <w:rPr>
          <w:rFonts w:ascii="Franklin Gothic Book" w:hAnsi="Franklin Gothic Book"/>
          <w:szCs w:val="22"/>
          <w:lang w:val="pl-PL"/>
        </w:rPr>
      </w:pPr>
      <w:r w:rsidRPr="00D418DD">
        <w:rPr>
          <w:rFonts w:ascii="Franklin Gothic Book" w:hAnsi="Franklin Gothic Book"/>
          <w:szCs w:val="22"/>
          <w:lang w:val="pl-PL"/>
        </w:rPr>
        <w:t xml:space="preserve">Suma </w:t>
      </w:r>
      <w:r w:rsidR="00B96BE5">
        <w:rPr>
          <w:rFonts w:ascii="Franklin Gothic Book" w:hAnsi="Franklin Gothic Book"/>
          <w:szCs w:val="22"/>
          <w:lang w:val="pl-PL"/>
        </w:rPr>
        <w:t>wszystkich kar wynikających z Umowy lub OWZU</w:t>
      </w:r>
      <w:r w:rsidRPr="00D418DD">
        <w:rPr>
          <w:rFonts w:ascii="Franklin Gothic Book" w:hAnsi="Franklin Gothic Book"/>
          <w:szCs w:val="22"/>
          <w:lang w:val="pl-PL"/>
        </w:rPr>
        <w:t xml:space="preserve"> </w:t>
      </w:r>
      <w:r w:rsidR="006E1897">
        <w:rPr>
          <w:rFonts w:ascii="Franklin Gothic Book" w:hAnsi="Franklin Gothic Book"/>
          <w:szCs w:val="22"/>
          <w:lang w:val="pl-PL"/>
        </w:rPr>
        <w:t>nie może przekroczyć 15</w:t>
      </w:r>
      <w:r w:rsidRPr="00D418DD">
        <w:rPr>
          <w:rFonts w:ascii="Franklin Gothic Book" w:hAnsi="Franklin Gothic Book"/>
          <w:szCs w:val="22"/>
          <w:lang w:val="pl-PL"/>
        </w:rPr>
        <w:t xml:space="preserve"> % Wynagrodzenia Całkowitego.</w:t>
      </w:r>
      <w:r w:rsidR="00541974" w:rsidRPr="00D418DD">
        <w:rPr>
          <w:lang w:val="pl-PL"/>
        </w:rPr>
        <w:t xml:space="preserve"> </w:t>
      </w:r>
      <w:r w:rsidR="00541974" w:rsidRPr="00541974">
        <w:rPr>
          <w:rFonts w:ascii="Franklin Gothic Book" w:hAnsi="Franklin Gothic Book"/>
          <w:szCs w:val="22"/>
          <w:lang w:val="pl-PL"/>
        </w:rPr>
        <w:t>W przypa</w:t>
      </w:r>
      <w:r w:rsidR="006E1897">
        <w:rPr>
          <w:rFonts w:ascii="Franklin Gothic Book" w:hAnsi="Franklin Gothic Book"/>
          <w:szCs w:val="22"/>
          <w:lang w:val="pl-PL"/>
        </w:rPr>
        <w:t>dku kiedy suma kar przekroczy 1</w:t>
      </w:r>
      <w:r w:rsidR="00541974">
        <w:rPr>
          <w:rFonts w:ascii="Franklin Gothic Book" w:hAnsi="Franklin Gothic Book"/>
          <w:szCs w:val="22"/>
          <w:lang w:val="pl-PL"/>
        </w:rPr>
        <w:t>5</w:t>
      </w:r>
      <w:r w:rsidR="00541974" w:rsidRPr="00541974">
        <w:rPr>
          <w:rFonts w:ascii="Franklin Gothic Book" w:hAnsi="Franklin Gothic Book"/>
          <w:szCs w:val="22"/>
          <w:lang w:val="pl-PL"/>
        </w:rPr>
        <w:t>% Wynagrodzenia Całkowitego, Zamawiający będzie uprawniony do:</w:t>
      </w:r>
    </w:p>
    <w:p w14:paraId="03A067A9" w14:textId="77777777" w:rsidR="00541974" w:rsidRPr="00D418DD" w:rsidRDefault="00541974" w:rsidP="00D418DD">
      <w:pPr>
        <w:pStyle w:val="Nagwek3"/>
        <w:rPr>
          <w:lang w:val="pl-PL"/>
        </w:rPr>
      </w:pPr>
      <w:r w:rsidRPr="00D418DD">
        <w:rPr>
          <w:lang w:val="pl-PL"/>
        </w:rPr>
        <w:t xml:space="preserve">odstąpienia od Umowy, według swego wyboru, w całości albo w zakresie niewykonanej części Umowy z zachowaniem terminu 30 dniowego wypowiedzenia lub </w:t>
      </w:r>
    </w:p>
    <w:p w14:paraId="3BB560B6" w14:textId="77777777" w:rsidR="00541974" w:rsidRPr="00D418DD" w:rsidRDefault="00541974" w:rsidP="00D418DD">
      <w:pPr>
        <w:pStyle w:val="Nagwek3"/>
        <w:rPr>
          <w:lang w:val="pl-PL"/>
        </w:rPr>
      </w:pPr>
      <w:r w:rsidRPr="00D418DD">
        <w:rPr>
          <w:lang w:val="pl-PL"/>
        </w:rPr>
        <w:t>Zlecenia wykonania  Umowy w części lub całości w ramach wykonawstwa zastępczego innemu podmiotowi, na koszt i ryzyko Wykonawcy.</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2" w:name="_Toc503175952"/>
      <w:r w:rsidRPr="00653488">
        <w:rPr>
          <w:rFonts w:ascii="Franklin Gothic Book" w:hAnsi="Franklin Gothic Book" w:cstheme="minorHAnsi"/>
          <w:szCs w:val="22"/>
          <w:u w:val="single"/>
          <w:lang w:val="pl-PL"/>
        </w:rPr>
        <w:t>INFORMACJE CHRONIONE</w:t>
      </w:r>
      <w:bookmarkEnd w:id="12"/>
      <w:r w:rsidRPr="00653488">
        <w:rPr>
          <w:rFonts w:ascii="Franklin Gothic Book" w:hAnsi="Franklin Gothic Book" w:cstheme="minorHAnsi"/>
          <w:szCs w:val="22"/>
          <w:u w:val="single"/>
          <w:lang w:val="pl-PL"/>
        </w:rPr>
        <w:t xml:space="preserve"> </w:t>
      </w:r>
    </w:p>
    <w:p w14:paraId="15DFDFD5" w14:textId="77777777" w:rsidR="00682B4F" w:rsidRPr="00653488" w:rsidRDefault="00682B4F" w:rsidP="008F61EF">
      <w:pPr>
        <w:pStyle w:val="Nagwek2"/>
        <w:rPr>
          <w:rFonts w:ascii="Franklin Gothic Book" w:hAnsi="Franklin Gothic Book"/>
          <w:szCs w:val="22"/>
        </w:rPr>
      </w:pPr>
      <w:r w:rsidRPr="0065348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653488">
        <w:rPr>
          <w:rFonts w:ascii="Franklin Gothic Book" w:hAnsi="Franklin Gothic Book"/>
          <w:szCs w:val="22"/>
        </w:rPr>
        <w:t>Informacjami chronionymi są także:</w:t>
      </w:r>
    </w:p>
    <w:p w14:paraId="489AA46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653488" w:rsidRDefault="00682B4F" w:rsidP="008F61EF">
      <w:pPr>
        <w:pStyle w:val="Nagwek2"/>
        <w:ind w:left="851" w:hanging="851"/>
        <w:rPr>
          <w:rFonts w:ascii="Franklin Gothic Book" w:hAnsi="Franklin Gothic Book"/>
          <w:szCs w:val="22"/>
        </w:rPr>
      </w:pPr>
      <w:r w:rsidRPr="00653488">
        <w:rPr>
          <w:rFonts w:ascii="Franklin Gothic Book" w:hAnsi="Franklin Gothic Book"/>
          <w:szCs w:val="22"/>
        </w:rPr>
        <w:t>Strony zobowiązują się:</w:t>
      </w:r>
    </w:p>
    <w:p w14:paraId="2FF109E9"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informacje chronione do własnej wiadomości,</w:t>
      </w:r>
    </w:p>
    <w:p w14:paraId="4D15ED7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lastRenderedPageBreak/>
        <w:t>wykorzystać informacje jedynie w celach określonych ustaleniami dokonanymi przez Strony, w zakresie niezbędnym do realizacji przedmiotu Umowy,</w:t>
      </w:r>
    </w:p>
    <w:p w14:paraId="05C7D821" w14:textId="4976D2B1"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ograniczyć dostęp do informacji chronionych  do osób, którym te informacje są niezbędne w celach określonych w ppkt. </w:t>
      </w:r>
      <w:r w:rsidR="0094131D" w:rsidRPr="00653488">
        <w:rPr>
          <w:rFonts w:ascii="Franklin Gothic Book" w:hAnsi="Franklin Gothic Book"/>
          <w:szCs w:val="22"/>
          <w:lang w:val="pl-PL"/>
        </w:rPr>
        <w:t>13</w:t>
      </w:r>
      <w:r w:rsidRPr="00653488">
        <w:rPr>
          <w:rFonts w:ascii="Franklin Gothic Book" w:hAnsi="Franklin Gothic Book"/>
          <w:szCs w:val="22"/>
          <w:lang w:val="pl-PL"/>
        </w:rPr>
        <w:t>.3.3 i którzy zostali zobowiązani do zachowania tajemnicy, na zasadach niniejszego paragrafu,</w:t>
      </w:r>
    </w:p>
    <w:p w14:paraId="5EBB1F30"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534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6534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653488">
        <w:rPr>
          <w:rFonts w:ascii="Franklin Gothic Book" w:hAnsi="Franklin Gothic Book"/>
          <w:szCs w:val="22"/>
          <w:lang w:val="pl-PL"/>
        </w:rPr>
        <w:t>.</w:t>
      </w:r>
    </w:p>
    <w:p w14:paraId="394BA305" w14:textId="681A170D"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Postanowienia pkt </w:t>
      </w:r>
      <w:r w:rsidR="0094131D" w:rsidRPr="00653488">
        <w:rPr>
          <w:rFonts w:ascii="Franklin Gothic Book" w:hAnsi="Franklin Gothic Book"/>
          <w:szCs w:val="22"/>
          <w:lang w:val="pl-PL"/>
        </w:rPr>
        <w:t>13</w:t>
      </w:r>
      <w:r w:rsidRPr="00653488">
        <w:rPr>
          <w:rFonts w:ascii="Franklin Gothic Book" w:hAnsi="Franklin Gothic Book"/>
          <w:szCs w:val="22"/>
          <w:lang w:val="pl-PL"/>
        </w:rPr>
        <w:t>.4 nie będą miały zastosowania w stosunku do tych informacji uzyskanych od drugiej Strony, które:</w:t>
      </w:r>
    </w:p>
    <w:p w14:paraId="25B9DC7F"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Jednocześnie Wykonawca</w:t>
      </w:r>
      <w:r w:rsidRPr="00653488">
        <w:rPr>
          <w:rFonts w:ascii="Franklin Gothic Book" w:hAnsi="Franklin Gothic Book"/>
          <w:b/>
          <w:color w:val="FF0000"/>
          <w:szCs w:val="22"/>
          <w:lang w:val="pl-PL"/>
        </w:rPr>
        <w:t xml:space="preserve"> </w:t>
      </w:r>
      <w:r w:rsidRPr="006534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653488" w:rsidRDefault="00682B4F" w:rsidP="008F61EF">
      <w:pPr>
        <w:pStyle w:val="Nagwek2"/>
        <w:ind w:left="851" w:hanging="851"/>
        <w:rPr>
          <w:rFonts w:ascii="Franklin Gothic Book" w:hAnsi="Franklin Gothic Book"/>
          <w:szCs w:val="22"/>
          <w:u w:val="single"/>
          <w:lang w:val="pl-PL"/>
        </w:rPr>
      </w:pPr>
      <w:r w:rsidRPr="00653488">
        <w:rPr>
          <w:rFonts w:ascii="Franklin Gothic Book" w:hAnsi="Franklin Gothic Book"/>
          <w:szCs w:val="22"/>
          <w:lang w:val="pl-PL"/>
        </w:rPr>
        <w:lastRenderedPageBreak/>
        <w:t xml:space="preserve">Aby uniknąć wszelkich wątpliwości Strony ustalają, że informacje chronione otrzymane od drugiej Strony </w:t>
      </w:r>
      <w:r w:rsidRPr="00653488">
        <w:rPr>
          <w:rFonts w:ascii="Franklin Gothic Book" w:hAnsi="Franklin Gothic Book"/>
          <w:szCs w:val="22"/>
          <w:u w:val="single"/>
          <w:lang w:val="pl-PL"/>
        </w:rPr>
        <w:t xml:space="preserve">nie muszą być wyraźnie oznaczone jako poufne. </w:t>
      </w:r>
    </w:p>
    <w:p w14:paraId="2E57044D" w14:textId="77777777" w:rsidR="005D378E" w:rsidRPr="00653488" w:rsidRDefault="005D378E" w:rsidP="005D378E">
      <w:pPr>
        <w:pStyle w:val="Nagwek1"/>
        <w:numPr>
          <w:ilvl w:val="0"/>
          <w:numId w:val="1"/>
        </w:numPr>
        <w:rPr>
          <w:rFonts w:ascii="Franklin Gothic Book" w:hAnsi="Franklin Gothic Book"/>
        </w:rPr>
      </w:pPr>
      <w:r w:rsidRPr="00653488">
        <w:rPr>
          <w:rFonts w:ascii="Franklin Gothic Book" w:hAnsi="Franklin Gothic Book"/>
        </w:rPr>
        <w:t>Ochrona danych osobowych</w:t>
      </w:r>
    </w:p>
    <w:p w14:paraId="352617B2" w14:textId="77777777" w:rsidR="00BF6EAF" w:rsidRPr="002A0A40" w:rsidRDefault="00BF6EAF" w:rsidP="00BF6EAF">
      <w:pPr>
        <w:pStyle w:val="Nagwek2"/>
        <w:numPr>
          <w:ilvl w:val="1"/>
          <w:numId w:val="1"/>
        </w:numPr>
        <w:spacing w:before="0" w:after="0" w:line="276" w:lineRule="auto"/>
        <w:rPr>
          <w:rFonts w:ascii="Franklin Gothic Book" w:hAnsi="Franklin Gothic Book" w:cs="Arial"/>
          <w:szCs w:val="22"/>
          <w:lang w:val="pl-PL"/>
        </w:rPr>
      </w:pPr>
      <w:r w:rsidRPr="002A0A40">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1167DB36" w14:textId="77777777" w:rsidR="00BF6EAF" w:rsidRPr="002A0A40" w:rsidRDefault="00BF6EAF" w:rsidP="00BF6EAF">
      <w:pPr>
        <w:pStyle w:val="Nagwek3"/>
        <w:numPr>
          <w:ilvl w:val="2"/>
          <w:numId w:val="1"/>
        </w:numPr>
        <w:rPr>
          <w:rFonts w:ascii="Franklin Gothic Book" w:hAnsi="Franklin Gothic Book"/>
          <w:bCs/>
          <w:szCs w:val="22"/>
          <w:lang w:val="pl-PL"/>
        </w:rPr>
      </w:pPr>
      <w:r w:rsidRPr="002A0A40">
        <w:rPr>
          <w:rFonts w:ascii="Franklin Gothic Book" w:hAnsi="Franklin Gothic Book"/>
          <w:bCs/>
          <w:szCs w:val="22"/>
          <w:lang w:val="pl-PL"/>
        </w:rPr>
        <w:t>Ustawą z dn. 10 maja 2018r. o ochronie danych osobowych, (Dz.U. z 2018r. poz. 1000),</w:t>
      </w:r>
    </w:p>
    <w:p w14:paraId="58516E66" w14:textId="77777777" w:rsidR="00BF6EAF" w:rsidRPr="002A0A40" w:rsidRDefault="00BF6EAF" w:rsidP="00BF6EAF">
      <w:pPr>
        <w:pStyle w:val="Nagwek3"/>
        <w:numPr>
          <w:ilvl w:val="2"/>
          <w:numId w:val="1"/>
        </w:numPr>
        <w:rPr>
          <w:rFonts w:ascii="Franklin Gothic Book" w:hAnsi="Franklin Gothic Book"/>
          <w:bCs/>
          <w:szCs w:val="22"/>
          <w:lang w:val="pl-PL"/>
        </w:rPr>
      </w:pPr>
      <w:r w:rsidRPr="002A0A40">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7051958" w14:textId="77777777" w:rsidR="00BF6EAF" w:rsidRPr="002A0A40" w:rsidRDefault="00BF6EAF" w:rsidP="00BF6EAF">
      <w:pPr>
        <w:pStyle w:val="Nagwek2"/>
        <w:numPr>
          <w:ilvl w:val="1"/>
          <w:numId w:val="1"/>
        </w:numPr>
        <w:rPr>
          <w:rFonts w:ascii="Franklin Gothic Book" w:hAnsi="Franklin Gothic Book" w:cs="Arial"/>
          <w:szCs w:val="22"/>
          <w:lang w:val="pl-PL"/>
        </w:rPr>
      </w:pPr>
      <w:r w:rsidRPr="002A0A40">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14:paraId="29AA1A17" w14:textId="77777777" w:rsidR="00BF6EAF" w:rsidRPr="00653488" w:rsidRDefault="00BF6EAF" w:rsidP="00BF6EAF">
      <w:pPr>
        <w:pStyle w:val="Nagwek2"/>
        <w:numPr>
          <w:ilvl w:val="1"/>
          <w:numId w:val="1"/>
        </w:numPr>
        <w:rPr>
          <w:rFonts w:ascii="Franklin Gothic Book" w:hAnsi="Franklin Gothic Book"/>
        </w:rPr>
      </w:pPr>
      <w:r w:rsidRPr="00653488">
        <w:rPr>
          <w:rFonts w:ascii="Franklin Gothic Book" w:hAnsi="Franklin Gothic Book"/>
        </w:rPr>
        <w:t>Wykonawca jest zobowiązany poinformować:</w:t>
      </w:r>
    </w:p>
    <w:p w14:paraId="7DB7A504" w14:textId="77777777" w:rsidR="00BF6EAF" w:rsidRPr="00653488" w:rsidRDefault="00BF6EAF" w:rsidP="00BF6EAF">
      <w:pPr>
        <w:pStyle w:val="Nagwek3"/>
        <w:numPr>
          <w:ilvl w:val="2"/>
          <w:numId w:val="1"/>
        </w:numPr>
        <w:rPr>
          <w:rFonts w:ascii="Franklin Gothic Book" w:hAnsi="Franklin Gothic Book"/>
          <w:lang w:val="pl-PL"/>
        </w:rPr>
      </w:pPr>
      <w:r w:rsidRPr="00653488">
        <w:rPr>
          <w:rFonts w:ascii="Franklin Gothic Book" w:hAnsi="Franklin Gothic Book"/>
          <w:lang w:val="pl-PL"/>
        </w:rPr>
        <w:t>swoich pracowników i współpracowników, których dane osobowe są wskazane w Umowie jako dane Reprezentantów, Pełnomocników, osób kontaktowych dla Zamawiającego,</w:t>
      </w:r>
    </w:p>
    <w:p w14:paraId="0942814B" w14:textId="77777777" w:rsidR="00BF6EAF" w:rsidRPr="00653488" w:rsidRDefault="00BF6EAF" w:rsidP="00BF6EAF">
      <w:pPr>
        <w:pStyle w:val="Nagwek3"/>
        <w:numPr>
          <w:ilvl w:val="2"/>
          <w:numId w:val="1"/>
        </w:numPr>
        <w:rPr>
          <w:rFonts w:ascii="Franklin Gothic Book" w:hAnsi="Franklin Gothic Book"/>
          <w:lang w:val="pl-PL"/>
        </w:rPr>
      </w:pPr>
      <w:r w:rsidRPr="00653488">
        <w:rPr>
          <w:rFonts w:ascii="Franklin Gothic Book" w:hAnsi="Franklin Gothic Book"/>
          <w:lang w:val="pl-PL"/>
        </w:rPr>
        <w:t>osoby, których dane osobowe przekazuje Zamawiającemu w związku z realizacją</w:t>
      </w:r>
    </w:p>
    <w:p w14:paraId="5766D104" w14:textId="77777777" w:rsidR="00BF6EAF" w:rsidRPr="00653488" w:rsidRDefault="00BF6EAF" w:rsidP="00BF6EAF">
      <w:pPr>
        <w:pStyle w:val="Nagwek3"/>
        <w:numPr>
          <w:ilvl w:val="0"/>
          <w:numId w:val="0"/>
        </w:numPr>
        <w:ind w:left="1418"/>
        <w:rPr>
          <w:rFonts w:ascii="Franklin Gothic Book" w:hAnsi="Franklin Gothic Book"/>
          <w:lang w:val="pl-PL"/>
        </w:rPr>
      </w:pPr>
      <w:r w:rsidRPr="00653488">
        <w:rPr>
          <w:rFonts w:ascii="Franklin Gothic Book" w:hAnsi="Franklin Gothic Book"/>
          <w:lang w:val="pl-PL"/>
        </w:rPr>
        <w:t>dostaw, usług,</w:t>
      </w:r>
    </w:p>
    <w:p w14:paraId="1E6D7E31" w14:textId="77777777" w:rsidR="00BF6EAF" w:rsidRPr="00653488" w:rsidRDefault="00BF6EAF" w:rsidP="00BF6EAF">
      <w:pPr>
        <w:autoSpaceDE w:val="0"/>
        <w:autoSpaceDN w:val="0"/>
        <w:adjustRightInd w:val="0"/>
        <w:ind w:left="993"/>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przez Zamawiającego, określonych w Załączniku nr 11.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77777777"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142522F4" w14:textId="1E4F1D10" w:rsidR="00AB1A96" w:rsidRPr="00AB1A96" w:rsidRDefault="00AB1A96" w:rsidP="00AB1A96">
      <w:pPr>
        <w:pStyle w:val="Nagwek2"/>
        <w:rPr>
          <w:rFonts w:ascii="Franklin Gothic Book" w:hAnsi="Franklin Gothic Book" w:cstheme="minorHAnsi"/>
          <w:szCs w:val="22"/>
          <w:lang w:val="pl-PL"/>
        </w:rPr>
      </w:pPr>
      <w:r w:rsidRPr="00AB1A96">
        <w:rPr>
          <w:rFonts w:ascii="Franklin Gothic Book" w:hAnsi="Franklin Gothic Book" w:cstheme="minorHAnsi"/>
          <w:szCs w:val="22"/>
          <w:lang w:val="pl-PL"/>
        </w:rPr>
        <w:t>Niezależnie od pr</w:t>
      </w:r>
      <w:r>
        <w:rPr>
          <w:rFonts w:ascii="Franklin Gothic Book" w:hAnsi="Franklin Gothic Book" w:cstheme="minorHAnsi"/>
          <w:szCs w:val="22"/>
          <w:lang w:val="pl-PL"/>
        </w:rPr>
        <w:t>zypadków określonych w OWZU</w:t>
      </w:r>
      <w:r w:rsidRPr="00AB1A96">
        <w:rPr>
          <w:rFonts w:ascii="Franklin Gothic Book" w:hAnsi="Franklin Gothic Book" w:cstheme="minorHAnsi"/>
          <w:szCs w:val="22"/>
          <w:lang w:val="pl-PL"/>
        </w:rPr>
        <w:t xml:space="preserve"> Zamawiający ma prawo rozwiązać Umowę w całości lub w części z zachowaniem 1-miesiecznego okresu wypowiedzenia w następujących przypadkach:</w:t>
      </w:r>
    </w:p>
    <w:p w14:paraId="6FBA9E1D" w14:textId="1042B102" w:rsidR="00AB1A96" w:rsidRPr="00D418DD" w:rsidRDefault="00AB1A96" w:rsidP="00D418DD">
      <w:pPr>
        <w:pStyle w:val="Nagwek3"/>
        <w:rPr>
          <w:lang w:val="pl-PL"/>
        </w:rPr>
      </w:pPr>
      <w:r w:rsidRPr="00D418DD">
        <w:rPr>
          <w:lang w:val="pl-PL"/>
        </w:rPr>
        <w:t>powtarzających się uchybień Wykonawcy w realizacji terminów Prac, stanowiących zagrożenie dla bezpieczeństwa lub niezakłóconej pracy przedsiębiorstwa Zamawiającego;</w:t>
      </w:r>
    </w:p>
    <w:p w14:paraId="6550B691" w14:textId="77777777" w:rsidR="00AB1A96" w:rsidRPr="00D418DD" w:rsidRDefault="00AB1A96" w:rsidP="00D418DD">
      <w:pPr>
        <w:pStyle w:val="Nagwek3"/>
        <w:rPr>
          <w:lang w:val="pl-PL"/>
        </w:rPr>
      </w:pPr>
      <w:r w:rsidRPr="00D418DD">
        <w:rPr>
          <w:lang w:val="pl-PL"/>
        </w:rPr>
        <w:t xml:space="preserve">zaprzestania bądź ograniczenia prowadzonej przez Zamawiającego działalności w związku z brakiem założonych wyników ekonomicznych lub wystąpienia takich </w:t>
      </w:r>
      <w:r w:rsidRPr="00D418DD">
        <w:rPr>
          <w:lang w:val="pl-PL"/>
        </w:rPr>
        <w:lastRenderedPageBreak/>
        <w:t>ograniczeń na skutek wprowadzenia dodatkowych obciążeń lub ograniczeń w prowadzeniu działalności.</w:t>
      </w:r>
    </w:p>
    <w:p w14:paraId="6478D894" w14:textId="77777777" w:rsidR="00AB1A96" w:rsidRPr="00AB1A96" w:rsidRDefault="00AB1A96" w:rsidP="00AB1A96">
      <w:pPr>
        <w:pStyle w:val="Nagwek2"/>
        <w:rPr>
          <w:rFonts w:ascii="Franklin Gothic Book" w:hAnsi="Franklin Gothic Book" w:cstheme="minorHAnsi"/>
          <w:szCs w:val="22"/>
          <w:lang w:val="pl-PL"/>
        </w:rPr>
      </w:pPr>
      <w:r w:rsidRPr="00AB1A96">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7657A3D5" w14:textId="77777777"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całkowitego lub częściowego zaprzestania świadczenia Usług przez Wykonawcę.</w:t>
      </w:r>
    </w:p>
    <w:p w14:paraId="4CCAA455" w14:textId="77777777" w:rsidR="00D051A9" w:rsidRPr="00653488" w:rsidRDefault="00D051A9" w:rsidP="00D051A9">
      <w:pPr>
        <w:pStyle w:val="Nagwek3"/>
        <w:rPr>
          <w:rFonts w:ascii="Franklin Gothic Book" w:hAnsi="Franklin Gothic Book"/>
          <w:szCs w:val="22"/>
          <w:lang w:val="pl-PL"/>
        </w:rPr>
      </w:pPr>
      <w:r w:rsidRPr="00653488">
        <w:rPr>
          <w:rStyle w:val="alb"/>
          <w:rFonts w:ascii="Franklin Gothic Book" w:hAnsi="Franklin Gothic Book"/>
          <w:szCs w:val="22"/>
          <w:lang w:val="pl-PL"/>
        </w:rPr>
        <w:t xml:space="preserve"> </w:t>
      </w:r>
      <w:r w:rsidRPr="00653488">
        <w:rPr>
          <w:rFonts w:ascii="Franklin Gothic Book" w:hAnsi="Franklin Gothic Book"/>
          <w:szCs w:val="22"/>
          <w:lang w:val="pl-PL"/>
        </w:rPr>
        <w:t>zmiana Umowy została dokonana z naruszeniem art. 144 ust. 1-1b, 1d i 1e Ustawy;</w:t>
      </w:r>
    </w:p>
    <w:p w14:paraId="150F424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Wykonawca w chwili zawarcia Umowy podlegał wykluczeniu z postępowania na podstawie art. 24 ust. 1 Ustawy;</w:t>
      </w:r>
    </w:p>
    <w:p w14:paraId="25F5886B" w14:textId="646029FB" w:rsidR="00036D09" w:rsidRPr="004B64EE" w:rsidRDefault="00036D09">
      <w:pPr>
        <w:pStyle w:val="Nagwek2"/>
        <w:numPr>
          <w:ilvl w:val="1"/>
          <w:numId w:val="1"/>
        </w:numPr>
        <w:tabs>
          <w:tab w:val="clear" w:pos="993"/>
          <w:tab w:val="num" w:pos="709"/>
        </w:tabs>
        <w:ind w:left="709"/>
        <w:rPr>
          <w:rFonts w:ascii="Franklin Gothic Book" w:hAnsi="Franklin Gothic Book"/>
          <w:szCs w:val="22"/>
          <w:lang w:val="pl-PL"/>
        </w:rPr>
      </w:pPr>
      <w:r>
        <w:rPr>
          <w:rFonts w:ascii="Franklin Gothic Book" w:hAnsi="Franklin Gothic Book"/>
          <w:szCs w:val="22"/>
          <w:lang w:val="pl-PL"/>
        </w:rPr>
        <w:t>Zamawiający może odstąpić od U</w:t>
      </w:r>
      <w:r w:rsidRPr="004B64EE">
        <w:rPr>
          <w:rFonts w:ascii="Franklin Gothic Book" w:hAnsi="Franklin Gothic Book"/>
          <w:szCs w:val="22"/>
          <w:lang w:val="pl-PL"/>
        </w:rPr>
        <w:t xml:space="preserve">mowy </w:t>
      </w:r>
      <w:r>
        <w:rPr>
          <w:rFonts w:ascii="Franklin Gothic Book" w:hAnsi="Franklin Gothic Book"/>
          <w:szCs w:val="22"/>
          <w:lang w:val="pl-PL"/>
        </w:rPr>
        <w:t>w przypadku</w:t>
      </w:r>
      <w:r w:rsidRPr="004B64EE">
        <w:rPr>
          <w:rFonts w:ascii="Franklin Gothic Book" w:hAnsi="Franklin Gothic Book"/>
          <w:szCs w:val="22"/>
          <w:lang w:val="pl-PL"/>
        </w:rPr>
        <w:t>:</w:t>
      </w:r>
    </w:p>
    <w:p w14:paraId="577F2C83" w14:textId="1B408185" w:rsidR="00036D09" w:rsidRPr="00054891" w:rsidRDefault="00036D09" w:rsidP="00D418DD">
      <w:pPr>
        <w:pStyle w:val="Tekstpodstawowy"/>
        <w:ind w:left="709"/>
        <w:jc w:val="both"/>
        <w:rPr>
          <w:rFonts w:ascii="Franklin Gothic Book" w:hAnsi="Franklin Gothic Book"/>
          <w:sz w:val="22"/>
          <w:szCs w:val="22"/>
        </w:rPr>
      </w:pPr>
      <w:r w:rsidRPr="00054891">
        <w:rPr>
          <w:rFonts w:ascii="Franklin Gothic Book" w:hAnsi="Franklin Gothic Book"/>
          <w:sz w:val="22"/>
          <w:szCs w:val="22"/>
          <w:lang w:eastAsia="en-US"/>
        </w:rPr>
        <w:t xml:space="preserve">15.5.1.nie wydania Polecenia Rozpoczęcia Prac , w przypadku określonym w punkcie </w:t>
      </w:r>
      <w:r w:rsidR="00054891" w:rsidRPr="00D418DD">
        <w:rPr>
          <w:rFonts w:ascii="Franklin Gothic Book" w:hAnsi="Franklin Gothic Book"/>
          <w:sz w:val="22"/>
          <w:szCs w:val="22"/>
          <w:lang w:eastAsia="en-US"/>
        </w:rPr>
        <w:t>2.7</w:t>
      </w:r>
      <w:r w:rsidRPr="00054891">
        <w:rPr>
          <w:rFonts w:ascii="Franklin Gothic Book" w:hAnsi="Franklin Gothic Book"/>
          <w:sz w:val="22"/>
          <w:szCs w:val="22"/>
          <w:lang w:eastAsia="en-US"/>
        </w:rPr>
        <w:t xml:space="preserve">. Umowy, </w:t>
      </w:r>
    </w:p>
    <w:p w14:paraId="44DB8DE8" w14:textId="25034653" w:rsidR="00036D09" w:rsidRPr="00054891" w:rsidRDefault="00036D09" w:rsidP="00D418DD">
      <w:pPr>
        <w:pStyle w:val="Tekstpodstawowy"/>
        <w:ind w:left="1418" w:hanging="709"/>
        <w:jc w:val="both"/>
        <w:rPr>
          <w:rFonts w:ascii="Franklin Gothic Book" w:hAnsi="Franklin Gothic Book"/>
          <w:sz w:val="22"/>
          <w:szCs w:val="22"/>
        </w:rPr>
      </w:pPr>
      <w:r w:rsidRPr="00054891">
        <w:rPr>
          <w:rFonts w:ascii="Franklin Gothic Book" w:hAnsi="Franklin Gothic Book"/>
          <w:sz w:val="22"/>
          <w:szCs w:val="22"/>
          <w:lang w:eastAsia="en-US"/>
        </w:rPr>
        <w:t xml:space="preserve">15.5.2. Nieuzgodnienia nowego terminu wydania Polecenia Rozpoczęcia Prac, zgodnie z punktem </w:t>
      </w:r>
      <w:r w:rsidR="00054891" w:rsidRPr="00D418DD">
        <w:rPr>
          <w:rFonts w:ascii="Franklin Gothic Book" w:hAnsi="Franklin Gothic Book"/>
          <w:sz w:val="22"/>
          <w:szCs w:val="22"/>
          <w:lang w:eastAsia="en-US"/>
        </w:rPr>
        <w:t>2.6</w:t>
      </w:r>
      <w:r w:rsidRPr="00054891">
        <w:rPr>
          <w:rFonts w:ascii="Franklin Gothic Book" w:hAnsi="Franklin Gothic Book"/>
          <w:sz w:val="22"/>
          <w:szCs w:val="22"/>
          <w:lang w:eastAsia="en-US"/>
        </w:rPr>
        <w:t>. Umowy .</w:t>
      </w:r>
    </w:p>
    <w:p w14:paraId="35DFE1D6" w14:textId="144D9ACB" w:rsidR="00036D09" w:rsidRPr="00054891" w:rsidRDefault="00036D09">
      <w:pPr>
        <w:pStyle w:val="Nagwek2"/>
        <w:numPr>
          <w:ilvl w:val="1"/>
          <w:numId w:val="1"/>
        </w:numPr>
        <w:tabs>
          <w:tab w:val="clear" w:pos="993"/>
          <w:tab w:val="num" w:pos="709"/>
        </w:tabs>
        <w:ind w:left="709"/>
        <w:rPr>
          <w:rFonts w:ascii="Franklin Gothic Book" w:hAnsi="Franklin Gothic Book"/>
          <w:szCs w:val="22"/>
          <w:lang w:val="pl-PL"/>
        </w:rPr>
      </w:pPr>
      <w:r w:rsidRPr="00054891">
        <w:rPr>
          <w:rFonts w:ascii="Franklin Gothic Book" w:hAnsi="Franklin Gothic Book"/>
          <w:szCs w:val="22"/>
          <w:lang w:val="pl-PL"/>
        </w:rPr>
        <w:t>Wykonawca może odstąpić od Umowy w przypadku:</w:t>
      </w:r>
    </w:p>
    <w:p w14:paraId="68E79F70" w14:textId="66C2FE9A" w:rsidR="00036D09" w:rsidRPr="00054891" w:rsidRDefault="00036D09" w:rsidP="00D418DD">
      <w:pPr>
        <w:pStyle w:val="Tekstpodstawowy"/>
        <w:ind w:left="709"/>
        <w:jc w:val="both"/>
        <w:rPr>
          <w:rFonts w:ascii="Franklin Gothic Book" w:hAnsi="Franklin Gothic Book"/>
          <w:sz w:val="22"/>
          <w:szCs w:val="22"/>
        </w:rPr>
      </w:pPr>
      <w:r w:rsidRPr="00054891">
        <w:rPr>
          <w:rFonts w:ascii="Franklin Gothic Book" w:hAnsi="Franklin Gothic Book"/>
          <w:sz w:val="22"/>
          <w:szCs w:val="22"/>
          <w:lang w:eastAsia="en-US"/>
        </w:rPr>
        <w:t xml:space="preserve">15.6.1. nie wydania Polecenia Rozpoczęcia Prac w przypadku określonym w punkcie </w:t>
      </w:r>
      <w:r w:rsidR="00054891" w:rsidRPr="00D418DD">
        <w:rPr>
          <w:rFonts w:ascii="Franklin Gothic Book" w:hAnsi="Franklin Gothic Book"/>
          <w:sz w:val="22"/>
          <w:szCs w:val="22"/>
          <w:lang w:eastAsia="en-US"/>
        </w:rPr>
        <w:t>2</w:t>
      </w:r>
      <w:r w:rsidRPr="00054891">
        <w:rPr>
          <w:rFonts w:ascii="Franklin Gothic Book" w:hAnsi="Franklin Gothic Book"/>
          <w:sz w:val="22"/>
          <w:szCs w:val="22"/>
          <w:lang w:eastAsia="en-US"/>
        </w:rPr>
        <w:t>.</w:t>
      </w:r>
      <w:r w:rsidR="00054891" w:rsidRPr="00D418DD">
        <w:rPr>
          <w:rFonts w:ascii="Franklin Gothic Book" w:hAnsi="Franklin Gothic Book"/>
          <w:sz w:val="22"/>
          <w:szCs w:val="22"/>
          <w:lang w:eastAsia="en-US"/>
        </w:rPr>
        <w:t>7</w:t>
      </w:r>
      <w:r w:rsidRPr="00054891">
        <w:rPr>
          <w:rFonts w:ascii="Franklin Gothic Book" w:hAnsi="Franklin Gothic Book"/>
          <w:sz w:val="22"/>
          <w:szCs w:val="22"/>
          <w:lang w:eastAsia="en-US"/>
        </w:rPr>
        <w:t>. Umowy,</w:t>
      </w:r>
    </w:p>
    <w:p w14:paraId="18DC7D95" w14:textId="169BF0BE" w:rsidR="00036D09" w:rsidRPr="004B64EE" w:rsidRDefault="00036D09" w:rsidP="00D418DD">
      <w:pPr>
        <w:pStyle w:val="Tekstpodstawowy"/>
        <w:ind w:left="709"/>
        <w:jc w:val="both"/>
        <w:rPr>
          <w:rFonts w:ascii="Franklin Gothic Book" w:hAnsi="Franklin Gothic Book"/>
          <w:sz w:val="22"/>
          <w:szCs w:val="22"/>
        </w:rPr>
      </w:pPr>
      <w:r w:rsidRPr="00054891">
        <w:rPr>
          <w:rFonts w:ascii="Franklin Gothic Book" w:hAnsi="Franklin Gothic Book"/>
          <w:sz w:val="22"/>
          <w:szCs w:val="22"/>
          <w:lang w:eastAsia="en-US"/>
        </w:rPr>
        <w:t xml:space="preserve">15.6.2. Nieuzgodnienia nowego terminu wydania Polecenia Rozpoczęcia Prac zgodnie z punktem </w:t>
      </w:r>
      <w:r w:rsidR="00054891" w:rsidRPr="00D418DD">
        <w:rPr>
          <w:rFonts w:ascii="Franklin Gothic Book" w:hAnsi="Franklin Gothic Book"/>
          <w:sz w:val="22"/>
          <w:szCs w:val="22"/>
          <w:lang w:eastAsia="en-US"/>
        </w:rPr>
        <w:t>2</w:t>
      </w:r>
      <w:r w:rsidRPr="00054891">
        <w:rPr>
          <w:rFonts w:ascii="Franklin Gothic Book" w:hAnsi="Franklin Gothic Book"/>
          <w:sz w:val="22"/>
          <w:szCs w:val="22"/>
          <w:lang w:eastAsia="en-US"/>
        </w:rPr>
        <w:t>.</w:t>
      </w:r>
      <w:r w:rsidR="00054891" w:rsidRPr="00D418DD">
        <w:rPr>
          <w:rFonts w:ascii="Franklin Gothic Book" w:hAnsi="Franklin Gothic Book"/>
          <w:sz w:val="22"/>
          <w:szCs w:val="22"/>
          <w:lang w:eastAsia="en-US"/>
        </w:rPr>
        <w:t>6</w:t>
      </w:r>
      <w:r w:rsidRPr="00054891">
        <w:rPr>
          <w:rFonts w:ascii="Franklin Gothic Book" w:hAnsi="Franklin Gothic Book"/>
          <w:sz w:val="22"/>
          <w:szCs w:val="22"/>
          <w:lang w:eastAsia="en-US"/>
        </w:rPr>
        <w:t>. Umowy.</w:t>
      </w:r>
    </w:p>
    <w:p w14:paraId="5DCA7433" w14:textId="1E3EB695" w:rsidR="00036D09" w:rsidRPr="004B64EE" w:rsidRDefault="00036D09" w:rsidP="00036D09">
      <w:pPr>
        <w:pStyle w:val="Nagwek2"/>
        <w:numPr>
          <w:ilvl w:val="1"/>
          <w:numId w:val="1"/>
        </w:numPr>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Jeżeli Stroną odstępującą zgodnie z punktem </w:t>
      </w:r>
      <w:r>
        <w:rPr>
          <w:rFonts w:ascii="Franklin Gothic Book" w:hAnsi="Franklin Gothic Book"/>
          <w:szCs w:val="22"/>
          <w:lang w:val="pl-PL"/>
        </w:rPr>
        <w:t>15</w:t>
      </w:r>
      <w:r w:rsidRPr="006365B7">
        <w:rPr>
          <w:rFonts w:ascii="Franklin Gothic Book" w:hAnsi="Franklin Gothic Book"/>
          <w:szCs w:val="22"/>
          <w:lang w:val="pl-PL"/>
        </w:rPr>
        <w:t>.</w:t>
      </w:r>
      <w:r w:rsidRPr="004B64EE">
        <w:rPr>
          <w:rFonts w:ascii="Franklin Gothic Book" w:hAnsi="Franklin Gothic Book"/>
          <w:szCs w:val="22"/>
          <w:lang w:val="pl-PL"/>
        </w:rPr>
        <w:t>6. Umowy</w:t>
      </w:r>
      <w:r w:rsidR="00054891">
        <w:rPr>
          <w:rFonts w:ascii="Franklin Gothic Book" w:hAnsi="Franklin Gothic Book"/>
          <w:szCs w:val="22"/>
          <w:lang w:val="pl-PL"/>
        </w:rPr>
        <w:t xml:space="preserve"> będzie Wykonawca lub zgodnie z </w:t>
      </w:r>
      <w:r w:rsidRPr="004B64EE">
        <w:rPr>
          <w:rFonts w:ascii="Franklin Gothic Book" w:hAnsi="Franklin Gothic Book"/>
          <w:szCs w:val="22"/>
          <w:lang w:val="pl-PL"/>
        </w:rPr>
        <w:t xml:space="preserve">punktem </w:t>
      </w:r>
      <w:r>
        <w:rPr>
          <w:rFonts w:ascii="Franklin Gothic Book" w:hAnsi="Franklin Gothic Book"/>
          <w:szCs w:val="22"/>
          <w:lang w:val="pl-PL"/>
        </w:rPr>
        <w:t xml:space="preserve">15.5. będzie Zamawiający, </w:t>
      </w:r>
      <w:r w:rsidRPr="004B64EE">
        <w:rPr>
          <w:rFonts w:ascii="Franklin Gothic Book" w:hAnsi="Franklin Gothic Book"/>
          <w:szCs w:val="22"/>
          <w:lang w:val="pl-PL"/>
        </w:rPr>
        <w:t xml:space="preserve">wówczas Wykonawca: </w:t>
      </w:r>
    </w:p>
    <w:p w14:paraId="3AD8B5C6" w14:textId="45E3E2D7" w:rsidR="00036D09" w:rsidRDefault="00036D09" w:rsidP="00036D09">
      <w:pPr>
        <w:pStyle w:val="Nagwek3"/>
        <w:numPr>
          <w:ilvl w:val="2"/>
          <w:numId w:val="1"/>
        </w:numPr>
        <w:tabs>
          <w:tab w:val="clear" w:pos="1418"/>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 xml:space="preserve">będzie uprawniony do dochodzenia należności za udokumentowane Prace Organizacyjne podjęte w okresie przypadającym od </w:t>
      </w:r>
      <w:r>
        <w:rPr>
          <w:rFonts w:ascii="Franklin Gothic Book" w:hAnsi="Franklin Gothic Book"/>
          <w:szCs w:val="22"/>
          <w:lang w:val="pl-PL"/>
        </w:rPr>
        <w:t>daty zawarcia Umowy do dnia, w</w:t>
      </w:r>
      <w:r w:rsidRPr="004B64EE">
        <w:rPr>
          <w:rFonts w:ascii="Franklin Gothic Book" w:hAnsi="Franklin Gothic Book"/>
          <w:szCs w:val="22"/>
          <w:lang w:val="pl-PL"/>
        </w:rPr>
        <w:t xml:space="preserve"> którym Polecenie Rozpoczęcia Prac powinno zostać wystawione zgodnie z punktem </w:t>
      </w:r>
      <w:r w:rsidR="00054891" w:rsidRPr="00D418DD">
        <w:rPr>
          <w:rFonts w:ascii="Franklin Gothic Book" w:hAnsi="Franklin Gothic Book"/>
          <w:szCs w:val="22"/>
          <w:lang w:val="pl-PL"/>
        </w:rPr>
        <w:t>2.6</w:t>
      </w:r>
      <w:r w:rsidRPr="00054891">
        <w:rPr>
          <w:rFonts w:ascii="Franklin Gothic Book" w:hAnsi="Franklin Gothic Book"/>
          <w:szCs w:val="22"/>
          <w:lang w:val="pl-PL"/>
        </w:rPr>
        <w:t xml:space="preserve"> Umowy,</w:t>
      </w:r>
      <w:r w:rsidRPr="004B64EE">
        <w:rPr>
          <w:rFonts w:ascii="Franklin Gothic Book" w:hAnsi="Franklin Gothic Book"/>
          <w:szCs w:val="22"/>
          <w:lang w:val="pl-PL"/>
        </w:rPr>
        <w:t xml:space="preserve"> a także za udokumentowane koszty związane z udzieleniem i rezygnacją z Zabezpieczenia Należytego Wykonania Umowy oraz polis ubezpieczeniowych, a także z zabezpieczeniem Terenu Budowy Wykonawcy</w:t>
      </w:r>
      <w:r>
        <w:rPr>
          <w:rFonts w:ascii="Franklin Gothic Book" w:hAnsi="Franklin Gothic Book"/>
          <w:szCs w:val="22"/>
          <w:lang w:val="pl-PL"/>
        </w:rPr>
        <w:t xml:space="preserve"> </w:t>
      </w:r>
    </w:p>
    <w:p w14:paraId="26C24054" w14:textId="77777777" w:rsidR="00036D09" w:rsidRPr="004B64EE" w:rsidRDefault="00036D09" w:rsidP="00036D09">
      <w:pPr>
        <w:pStyle w:val="Nagwek3"/>
        <w:numPr>
          <w:ilvl w:val="0"/>
          <w:numId w:val="0"/>
        </w:numPr>
        <w:ind w:left="709"/>
        <w:rPr>
          <w:rFonts w:ascii="Franklin Gothic Book" w:hAnsi="Franklin Gothic Book"/>
          <w:szCs w:val="22"/>
          <w:lang w:val="pl-PL"/>
        </w:rPr>
      </w:pPr>
      <w:r w:rsidRPr="004B64EE">
        <w:rPr>
          <w:rFonts w:ascii="Franklin Gothic Book" w:hAnsi="Franklin Gothic Book"/>
          <w:szCs w:val="22"/>
          <w:lang w:val="pl-PL"/>
        </w:rPr>
        <w:t xml:space="preserve">- jeżeli a odstąpienie od umowy nie będzie wynikało z przyczyn leżących po stronie Wykonawcy; </w:t>
      </w:r>
    </w:p>
    <w:p w14:paraId="052A905D" w14:textId="77777777" w:rsidR="00036D09" w:rsidRPr="004B64EE" w:rsidRDefault="00036D09" w:rsidP="00036D09">
      <w:pPr>
        <w:pStyle w:val="Nagwek3"/>
        <w:numPr>
          <w:ilvl w:val="2"/>
          <w:numId w:val="1"/>
        </w:numPr>
        <w:tabs>
          <w:tab w:val="num" w:pos="709"/>
          <w:tab w:val="left" w:pos="1418"/>
          <w:tab w:val="left" w:pos="1560"/>
        </w:tabs>
        <w:ind w:left="709" w:firstLine="0"/>
        <w:rPr>
          <w:rFonts w:ascii="Franklin Gothic Book" w:hAnsi="Franklin Gothic Book"/>
          <w:szCs w:val="22"/>
          <w:lang w:val="pl-PL"/>
        </w:rPr>
      </w:pPr>
      <w:r w:rsidRPr="004B64EE">
        <w:rPr>
          <w:rFonts w:ascii="Franklin Gothic Book" w:hAnsi="Franklin Gothic Book"/>
          <w:szCs w:val="22"/>
          <w:lang w:val="pl-PL"/>
        </w:rPr>
        <w:t xml:space="preserve">niezwłocznie podejmie czynności określone w Umowie i przygotuje przy zachowaniu należytej staranności rozliczenia przewidziane w Umowie; </w:t>
      </w:r>
    </w:p>
    <w:p w14:paraId="4CF0FBF4" w14:textId="5B364209" w:rsidR="00036D09" w:rsidRPr="004B64EE" w:rsidRDefault="00036D09" w:rsidP="00036D09">
      <w:pPr>
        <w:pStyle w:val="Nagwek3"/>
        <w:numPr>
          <w:ilvl w:val="2"/>
          <w:numId w:val="1"/>
        </w:numPr>
        <w:tabs>
          <w:tab w:val="clear" w:pos="1418"/>
          <w:tab w:val="num" w:pos="709"/>
        </w:tabs>
        <w:ind w:left="709" w:firstLine="0"/>
        <w:rPr>
          <w:rFonts w:ascii="Franklin Gothic Book" w:hAnsi="Franklin Gothic Book"/>
          <w:szCs w:val="22"/>
          <w:lang w:val="pl-PL"/>
        </w:rPr>
      </w:pPr>
      <w:r w:rsidRPr="004B64EE">
        <w:rPr>
          <w:rFonts w:ascii="Franklin Gothic Book" w:hAnsi="Franklin Gothic Book"/>
          <w:szCs w:val="22"/>
          <w:lang w:val="pl-PL"/>
        </w:rPr>
        <w:t>przekaże Zamawiającemu wszystkie rysunki, specy</w:t>
      </w:r>
      <w:r w:rsidR="00054891">
        <w:rPr>
          <w:rFonts w:ascii="Franklin Gothic Book" w:hAnsi="Franklin Gothic Book"/>
          <w:szCs w:val="22"/>
          <w:lang w:val="pl-PL"/>
        </w:rPr>
        <w:t>fikacje i pozostałe dokumenty i </w:t>
      </w:r>
      <w:r w:rsidRPr="004B64EE">
        <w:rPr>
          <w:rFonts w:ascii="Franklin Gothic Book" w:hAnsi="Franklin Gothic Book"/>
          <w:szCs w:val="22"/>
          <w:lang w:val="pl-PL"/>
        </w:rPr>
        <w:t>opracowania techniczne przygotowane w ramach Prac Organizacyjnych oraz udzieli Zamawiającemu Licencji oraz zgód do korzystania z tych d</w:t>
      </w:r>
      <w:r w:rsidR="00054891">
        <w:rPr>
          <w:rFonts w:ascii="Franklin Gothic Book" w:hAnsi="Franklin Gothic Book"/>
          <w:szCs w:val="22"/>
          <w:lang w:val="pl-PL"/>
        </w:rPr>
        <w:t>okumentów i opracowań zgodnie z </w:t>
      </w:r>
      <w:r w:rsidRPr="004B64EE">
        <w:rPr>
          <w:rFonts w:ascii="Franklin Gothic Book" w:hAnsi="Franklin Gothic Book"/>
          <w:szCs w:val="22"/>
          <w:lang w:val="pl-PL"/>
        </w:rPr>
        <w:t xml:space="preserve">Umową. </w:t>
      </w:r>
    </w:p>
    <w:p w14:paraId="53FE9402" w14:textId="177BBCEA" w:rsidR="00036D09" w:rsidRPr="004B64EE" w:rsidRDefault="00036D09" w:rsidP="00036D09">
      <w:pPr>
        <w:pStyle w:val="Nagwek2"/>
        <w:numPr>
          <w:ilvl w:val="1"/>
          <w:numId w:val="1"/>
        </w:numPr>
        <w:tabs>
          <w:tab w:val="clear" w:pos="993"/>
          <w:tab w:val="num" w:pos="709"/>
        </w:tabs>
        <w:ind w:left="709"/>
        <w:rPr>
          <w:rFonts w:ascii="Franklin Gothic Book" w:hAnsi="Franklin Gothic Book"/>
          <w:szCs w:val="22"/>
          <w:lang w:val="pl-PL"/>
        </w:rPr>
      </w:pPr>
      <w:r w:rsidRPr="004B64EE">
        <w:rPr>
          <w:rFonts w:ascii="Franklin Gothic Book" w:hAnsi="Franklin Gothic Book"/>
          <w:szCs w:val="22"/>
          <w:lang w:val="pl-PL"/>
        </w:rPr>
        <w:t xml:space="preserve">Maksymalna suma należności określonych w </w:t>
      </w:r>
      <w:r w:rsidR="00394E45" w:rsidRPr="00D418DD">
        <w:rPr>
          <w:rFonts w:ascii="Franklin Gothic Book" w:hAnsi="Franklin Gothic Book"/>
          <w:szCs w:val="22"/>
          <w:lang w:val="pl-PL"/>
        </w:rPr>
        <w:t>pkt 15</w:t>
      </w:r>
      <w:r w:rsidRPr="00394E45">
        <w:rPr>
          <w:rFonts w:ascii="Franklin Gothic Book" w:hAnsi="Franklin Gothic Book"/>
          <w:szCs w:val="22"/>
          <w:lang w:val="pl-PL"/>
        </w:rPr>
        <w:t>.7.1. Umowy</w:t>
      </w:r>
      <w:r w:rsidRPr="004B64EE">
        <w:rPr>
          <w:rFonts w:ascii="Franklin Gothic Book" w:hAnsi="Franklin Gothic Book"/>
          <w:szCs w:val="22"/>
          <w:lang w:val="pl-PL"/>
        </w:rPr>
        <w:t xml:space="preserve"> (zarówno dla usług spośród Prac Organizacyjnych jak i usług innych niż Prace Organizacyjne, na które Zamawiający wyraził zgodę) lub należności, o jakich pokrycie mógłby ubiegać się Wykonawca w zw</w:t>
      </w:r>
      <w:r>
        <w:rPr>
          <w:rFonts w:ascii="Franklin Gothic Book" w:hAnsi="Franklin Gothic Book"/>
          <w:szCs w:val="22"/>
          <w:lang w:val="pl-PL"/>
        </w:rPr>
        <w:t xml:space="preserve">iązku z odstąpieniem od </w:t>
      </w:r>
      <w:r>
        <w:rPr>
          <w:rFonts w:ascii="Franklin Gothic Book" w:hAnsi="Franklin Gothic Book"/>
          <w:szCs w:val="22"/>
          <w:lang w:val="pl-PL"/>
        </w:rPr>
        <w:lastRenderedPageBreak/>
        <w:t>Umowy,</w:t>
      </w:r>
      <w:r w:rsidRPr="004B64EE">
        <w:rPr>
          <w:rFonts w:ascii="Franklin Gothic Book" w:hAnsi="Franklin Gothic Book"/>
          <w:szCs w:val="22"/>
          <w:lang w:val="pl-PL"/>
        </w:rPr>
        <w:t xml:space="preserve"> nie przekroczy </w:t>
      </w:r>
      <w:r w:rsidR="00AF29C9">
        <w:rPr>
          <w:rFonts w:ascii="Franklin Gothic Book" w:hAnsi="Franklin Gothic Book"/>
          <w:szCs w:val="22"/>
          <w:lang w:val="pl-PL"/>
        </w:rPr>
        <w:t>kwoty 88.682,09 zł netto</w:t>
      </w:r>
      <w:r w:rsidRPr="00394E45">
        <w:rPr>
          <w:rFonts w:ascii="Franklin Gothic Book" w:hAnsi="Franklin Gothic Book"/>
          <w:szCs w:val="22"/>
          <w:lang w:val="pl-PL"/>
        </w:rPr>
        <w:t xml:space="preserve">. </w:t>
      </w:r>
      <w:r w:rsidRPr="004B64EE">
        <w:rPr>
          <w:rFonts w:ascii="Franklin Gothic Book" w:hAnsi="Franklin Gothic Book"/>
          <w:szCs w:val="22"/>
          <w:lang w:val="pl-PL"/>
        </w:rPr>
        <w:t>Strony wyłączają możliwość dochodzenia odszkodowania na zasadach ogólnych przewyższającego tę kwotę.</w:t>
      </w:r>
    </w:p>
    <w:p w14:paraId="6880FECB" w14:textId="77777777" w:rsidR="00036D09" w:rsidRPr="004B64EE" w:rsidRDefault="00036D09" w:rsidP="00036D09">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4B64EE">
        <w:rPr>
          <w:rFonts w:ascii="Franklin Gothic Book" w:hAnsi="Franklin Gothic Book"/>
          <w:szCs w:val="22"/>
          <w:lang w:val="pl-PL"/>
        </w:rPr>
        <w:t>Wypowiedzenie Umowy lub od niej odstąpienie wymaga złożenia oświadczenia w formie pisemnej pod rygorem nieważności.</w:t>
      </w:r>
    </w:p>
    <w:p w14:paraId="594E2530" w14:textId="1C1766D6" w:rsidR="00036D09" w:rsidRPr="00D67899" w:rsidRDefault="00036D09" w:rsidP="00D418DD">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4B64EE">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056D3DE9" w14:textId="77777777"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t>Wypowiedzenie Umowy wymaga złożenia oświadczenia w formie pisemnej pod rygorem nieważności.</w:t>
      </w:r>
    </w:p>
    <w:p w14:paraId="4AECD103" w14:textId="1F6B5AF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14:paraId="002E60C9" w14:textId="3E3E10B6"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cstheme="minorHAnsi"/>
          <w:b/>
          <w:szCs w:val="22"/>
          <w:lang w:val="pl-PL"/>
        </w:rPr>
        <w:t>Zamawiający:</w:t>
      </w:r>
      <w:r w:rsidRPr="00653488">
        <w:rPr>
          <w:rFonts w:ascii="Franklin Gothic Book" w:hAnsi="Franklin Gothic Book" w:cstheme="minorHAnsi"/>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w:t>
      </w:r>
      <w:r w:rsidR="00394E45">
        <w:rPr>
          <w:rFonts w:ascii="Franklin Gothic Book" w:hAnsi="Franklin Gothic Book"/>
          <w:szCs w:val="22"/>
          <w:lang w:val="pl-PL"/>
        </w:rPr>
        <w:t>1</w:t>
      </w:r>
      <w:r w:rsidR="008D64E3" w:rsidRPr="00653488">
        <w:rPr>
          <w:rFonts w:ascii="Franklin Gothic Book" w:hAnsi="Franklin Gothic Book"/>
          <w:szCs w:val="22"/>
          <w:lang w:val="pl-PL"/>
        </w:rPr>
        <w:t xml:space="preserve"> Umowy.</w:t>
      </w:r>
    </w:p>
    <w:p w14:paraId="0E43B20D" w14:textId="77777777" w:rsidR="00D051A9" w:rsidRPr="00653488" w:rsidRDefault="00D051A9" w:rsidP="00D051A9">
      <w:pPr>
        <w:pStyle w:val="Nagwek3"/>
        <w:rPr>
          <w:rFonts w:ascii="Franklin Gothic Book" w:hAnsi="Franklin Gothic Book" w:cstheme="minorHAnsi"/>
          <w:szCs w:val="22"/>
        </w:rPr>
      </w:pPr>
      <w:r w:rsidRPr="00653488">
        <w:rPr>
          <w:rFonts w:ascii="Franklin Gothic Book" w:hAnsi="Franklin Gothic Book" w:cstheme="minorHAnsi"/>
          <w:b/>
          <w:szCs w:val="22"/>
        </w:rPr>
        <w:t>Wykonawca:</w:t>
      </w:r>
      <w:r w:rsidRPr="00653488">
        <w:rPr>
          <w:rFonts w:ascii="Franklin Gothic Book" w:hAnsi="Franklin Gothic Book" w:cstheme="minorHAnsi"/>
          <w:szCs w:val="22"/>
        </w:rPr>
        <w:t xml:space="preserve"> </w:t>
      </w:r>
      <w:r w:rsidRPr="00653488">
        <w:rPr>
          <w:rFonts w:ascii="Franklin Gothic Book" w:hAnsi="Franklin Gothic Book"/>
          <w:szCs w:val="22"/>
        </w:rPr>
        <w:t>…………………………………..</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15DE089D" w14:textId="2CFC6C84"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nr 1 dołączony do Umowy na nośniku danych typu płyta CD.</w:t>
      </w:r>
    </w:p>
    <w:p w14:paraId="01FD3E17" w14:textId="6ADBC450"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567702" w:rsidRPr="00653488">
        <w:rPr>
          <w:rFonts w:ascii="Franklin Gothic Book" w:hAnsi="Franklin Gothic Book"/>
          <w:sz w:val="22"/>
          <w:szCs w:val="22"/>
          <w:lang w:eastAsia="en-US"/>
        </w:rPr>
        <w:t xml:space="preserve"> </w:t>
      </w:r>
      <w:r w:rsidR="00567702" w:rsidRPr="00653488">
        <w:rPr>
          <w:rFonts w:ascii="Franklin Gothic Book" w:hAnsi="Franklin Gothic Book" w:cs="Arial"/>
          <w:sz w:val="22"/>
          <w:szCs w:val="22"/>
        </w:rPr>
        <w:t xml:space="preserve"> </w:t>
      </w:r>
      <w:r w:rsidR="00C155D2" w:rsidRPr="00653488">
        <w:rPr>
          <w:rFonts w:ascii="Franklin Gothic Book" w:hAnsi="Franklin Gothic Book" w:cs="Arial"/>
          <w:sz w:val="22"/>
          <w:szCs w:val="22"/>
        </w:rPr>
        <w:t>- Załącznik nr 1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6"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65858A25" w:rsidR="00104E0C" w:rsidRPr="00653488" w:rsidRDefault="00D051A9" w:rsidP="00104E0C">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BF6EAF" w:rsidRPr="00AF0AC4" w:rsidRDefault="00BF6EAF"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BF6EAF" w:rsidRPr="00AF0AC4" w:rsidRDefault="00BF6EAF"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6C8B2DDD"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 w ramach Pakietu </w:t>
      </w:r>
      <w:r w:rsidR="00BF6EAF">
        <w:rPr>
          <w:rFonts w:ascii="Franklin Gothic Book" w:hAnsi="Franklin Gothic Book" w:cstheme="minorHAnsi"/>
          <w:sz w:val="22"/>
          <w:szCs w:val="22"/>
        </w:rPr>
        <w:t>B</w:t>
      </w:r>
      <w:r w:rsidR="00A572B0" w:rsidRPr="00653488">
        <w:rPr>
          <w:rFonts w:ascii="Franklin Gothic Book" w:hAnsi="Franklin Gothic Book" w:cstheme="minorHAnsi"/>
          <w:sz w:val="22"/>
          <w:szCs w:val="22"/>
        </w:rPr>
        <w:t>.</w:t>
      </w:r>
    </w:p>
    <w:p w14:paraId="13D4FCCA" w14:textId="25E51FD5" w:rsidR="0064234B" w:rsidRPr="00653488" w:rsidRDefault="003F6893" w:rsidP="00876EDB">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Załącznik nr 11</w:t>
      </w:r>
      <w:r w:rsidR="00A418E6"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327D53F4" w14:textId="77777777" w:rsidR="00D051A9" w:rsidRPr="006534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653488">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0D0A7A68" w14:textId="5E7517EF"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BF6EAF">
        <w:rPr>
          <w:rFonts w:ascii="Franklin Gothic Book" w:hAnsi="Franklin Gothic Book"/>
          <w:szCs w:val="22"/>
          <w:lang w:val="pl-PL"/>
        </w:rPr>
        <w:t>j</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394E45">
        <w:rPr>
          <w:rFonts w:ascii="Franklin Gothic Book" w:hAnsi="Franklin Gothic Book"/>
          <w:szCs w:val="22"/>
          <w:lang w:val="pl-PL"/>
        </w:rPr>
        <w:t>14</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0EB00AF1" w14:textId="77777777" w:rsidR="00A418E6" w:rsidRPr="00653488" w:rsidRDefault="00A418E6" w:rsidP="00A418E6">
      <w:pPr>
        <w:jc w:val="center"/>
        <w:rPr>
          <w:rFonts w:ascii="Franklin Gothic Book" w:hAnsi="Franklin Gothic Book" w:cstheme="minorHAnsi"/>
          <w:b/>
          <w:sz w:val="22"/>
          <w:szCs w:val="22"/>
        </w:rPr>
      </w:pPr>
    </w:p>
    <w:p w14:paraId="12A07C8C" w14:textId="77777777" w:rsidR="00A418E6" w:rsidRPr="00653488" w:rsidRDefault="00A418E6" w:rsidP="00A418E6">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wzór Formularza Gwarancji Dobrego Wykonania Umowy</w:t>
      </w:r>
    </w:p>
    <w:p w14:paraId="31D6B4CB" w14:textId="77777777" w:rsidR="00A418E6" w:rsidRPr="00653488" w:rsidRDefault="00A418E6" w:rsidP="00A418E6">
      <w:pPr>
        <w:rPr>
          <w:rFonts w:ascii="Franklin Gothic Book" w:hAnsi="Franklin Gothic Book" w:cstheme="minorHAnsi"/>
          <w:sz w:val="22"/>
          <w:szCs w:val="22"/>
        </w:rPr>
      </w:pPr>
    </w:p>
    <w:p w14:paraId="14E290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w:t>
      </w:r>
    </w:p>
    <w:p w14:paraId="52CDBC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 xml:space="preserve">Pieczęć firmowa banku/ TU [●] </w:t>
      </w:r>
    </w:p>
    <w:p w14:paraId="39C4E047"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Miejscowość, rok-mm-dd</w:t>
      </w:r>
    </w:p>
    <w:p w14:paraId="50DCC79A"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653488" w:rsidRDefault="00A418E6" w:rsidP="00A418E6">
      <w:pPr>
        <w:tabs>
          <w:tab w:val="left" w:pos="4900"/>
        </w:tabs>
        <w:spacing w:line="280" w:lineRule="exact"/>
        <w:jc w:val="center"/>
        <w:rPr>
          <w:rFonts w:ascii="Franklin Gothic Book" w:hAnsi="Franklin Gothic Book" w:cs="Calibri"/>
          <w:color w:val="FF0000"/>
          <w:sz w:val="22"/>
          <w:szCs w:val="22"/>
        </w:rPr>
      </w:pPr>
      <w:r w:rsidRPr="00653488">
        <w:rPr>
          <w:rFonts w:ascii="Franklin Gothic Book" w:hAnsi="Franklin Gothic Book" w:cs="Calibri"/>
          <w:b/>
          <w:sz w:val="22"/>
          <w:szCs w:val="22"/>
        </w:rPr>
        <w:t xml:space="preserve">GWARANCJA  DOBREGO WYKONANIA UMOWY [●] </w:t>
      </w:r>
    </w:p>
    <w:p w14:paraId="72860426" w14:textId="77777777" w:rsidR="00A418E6" w:rsidRPr="00653488"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b/>
          <w:sz w:val="22"/>
          <w:szCs w:val="22"/>
        </w:rPr>
        <w:t>Beneficjent:</w:t>
      </w:r>
    </w:p>
    <w:p w14:paraId="0D434591"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Enea Połaniec S.A.</w:t>
      </w:r>
    </w:p>
    <w:p w14:paraId="68D07F86"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Zawada 26</w:t>
      </w:r>
    </w:p>
    <w:p w14:paraId="21B92C32"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28-230 Połaniec</w:t>
      </w:r>
    </w:p>
    <w:p w14:paraId="57E13EF2" w14:textId="77777777" w:rsidR="00A418E6" w:rsidRPr="00653488"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Calibri"/>
          <w:b/>
          <w:spacing w:val="-3"/>
          <w:sz w:val="22"/>
          <w:szCs w:val="22"/>
        </w:rPr>
        <w:t xml:space="preserve">Gwarancja </w:t>
      </w:r>
      <w:r w:rsidRPr="00653488">
        <w:rPr>
          <w:rFonts w:ascii="Franklin Gothic Book" w:hAnsi="Franklin Gothic Book" w:cs="Calibri"/>
          <w:b/>
          <w:sz w:val="22"/>
          <w:szCs w:val="22"/>
        </w:rPr>
        <w:t xml:space="preserve">DOBREGO WYKONANIA UMOWY </w:t>
      </w:r>
      <w:r w:rsidRPr="00653488">
        <w:rPr>
          <w:rFonts w:ascii="Franklin Gothic Book" w:hAnsi="Franklin Gothic Book" w:cs="Calibri"/>
          <w:b/>
          <w:spacing w:val="-3"/>
          <w:sz w:val="22"/>
          <w:szCs w:val="22"/>
        </w:rPr>
        <w:t>nr [</w:t>
      </w:r>
      <w:r w:rsidRPr="00653488">
        <w:rPr>
          <w:rFonts w:ascii="Franklin Gothic Book" w:hAnsi="Franklin Gothic Book" w:cs="Calibri"/>
          <w:b/>
          <w:spacing w:val="-3"/>
          <w:sz w:val="22"/>
          <w:szCs w:val="22"/>
        </w:rPr>
        <w:sym w:font="Symbol" w:char="F0B7"/>
      </w:r>
      <w:r w:rsidRPr="00653488">
        <w:rPr>
          <w:rFonts w:ascii="Franklin Gothic Book" w:hAnsi="Franklin Gothic Book" w:cs="Calibri"/>
          <w:b/>
          <w:spacing w:val="-3"/>
          <w:sz w:val="22"/>
          <w:szCs w:val="22"/>
        </w:rPr>
        <w:t xml:space="preserve">] </w:t>
      </w:r>
    </w:p>
    <w:p w14:paraId="57390362"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653488">
        <w:rPr>
          <w:rFonts w:ascii="Franklin Gothic Book" w:hAnsi="Franklin Gothic Book" w:cs="Calibri"/>
          <w:spacing w:val="-3"/>
          <w:sz w:val="22"/>
          <w:szCs w:val="22"/>
        </w:rPr>
        <w:t>Zostaliśmy poinformowani, że pomiędzy Państwem, a [●], z siedzibą w [●], ul. [●], [●] (dalej: „</w:t>
      </w:r>
      <w:r w:rsidRPr="00653488">
        <w:rPr>
          <w:rFonts w:ascii="Franklin Gothic Book" w:hAnsi="Franklin Gothic Book" w:cs="Calibri"/>
          <w:b/>
          <w:spacing w:val="-3"/>
          <w:sz w:val="22"/>
          <w:szCs w:val="22"/>
        </w:rPr>
        <w:t>Wykonawca</w:t>
      </w:r>
      <w:r w:rsidRPr="00653488">
        <w:rPr>
          <w:rFonts w:ascii="Franklin Gothic Book" w:hAnsi="Franklin Gothic Book" w:cs="Calibri"/>
          <w:spacing w:val="-3"/>
          <w:sz w:val="22"/>
          <w:szCs w:val="22"/>
        </w:rPr>
        <w:t>”), w dniu [●] r. została podpisana umowa nr [●] dotycząca [●] (dalej: „</w:t>
      </w:r>
      <w:r w:rsidRPr="00653488">
        <w:rPr>
          <w:rFonts w:ascii="Franklin Gothic Book" w:hAnsi="Franklin Gothic Book" w:cs="Calibri"/>
          <w:b/>
          <w:spacing w:val="-3"/>
          <w:sz w:val="22"/>
          <w:szCs w:val="22"/>
        </w:rPr>
        <w:t>Umowa</w:t>
      </w:r>
      <w:r w:rsidRPr="0065348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W związku z powyższym,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 siedzibą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przy ul.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wpisany do Rejestru Przedsiębiorców w Sądzie Rejonowym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Wydział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Gospodarczy Krajowego Rejestru Sądowego pod numerem KRS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o kapitale zakładowym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oraz kapitale wpłaconym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NIP: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r w:rsidRPr="00653488">
        <w:rPr>
          <w:rFonts w:ascii="Franklin Gothic Book" w:hAnsi="Franklin Gothic Book" w:cs="Calibri"/>
          <w:sz w:val="22"/>
          <w:szCs w:val="22"/>
        </w:rPr>
        <w:t xml:space="preserve">Regon: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(dalej: „</w:t>
      </w:r>
      <w:r w:rsidRPr="00653488">
        <w:rPr>
          <w:rFonts w:ascii="Franklin Gothic Book" w:hAnsi="Franklin Gothic Book" w:cs="Calibri"/>
          <w:b/>
          <w:sz w:val="22"/>
          <w:szCs w:val="22"/>
        </w:rPr>
        <w:t>Bank</w:t>
      </w:r>
      <w:r w:rsidRPr="00653488">
        <w:rPr>
          <w:rFonts w:ascii="Franklin Gothic Book" w:hAnsi="Franklin Gothic Book" w:cs="Calibri"/>
          <w:sz w:val="22"/>
          <w:szCs w:val="22"/>
        </w:rPr>
        <w:t xml:space="preserve">”), działając na zlecenie Wykonawcy, </w:t>
      </w:r>
      <w:r w:rsidRPr="0065348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b/>
          <w:spacing w:val="-3"/>
          <w:sz w:val="22"/>
          <w:szCs w:val="22"/>
        </w:rPr>
        <w:t xml:space="preserve"> zł</w:t>
      </w:r>
    </w:p>
    <w:p w14:paraId="2BD320F1"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(słownie: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złotych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/100)</w:t>
      </w:r>
    </w:p>
    <w:p w14:paraId="5DA39118"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Państwa pisemne żądanie zapłaty powinno zostać przesłane do Banku/Gwaranta na adres: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za pośrednictwem banku prowadzącego </w:t>
      </w:r>
      <w:r w:rsidRPr="00653488">
        <w:rPr>
          <w:rFonts w:ascii="Franklin Gothic Book" w:hAnsi="Franklin Gothic Book" w:cs="Calibri"/>
          <w:bCs/>
          <w:sz w:val="22"/>
          <w:szCs w:val="22"/>
        </w:rPr>
        <w:t>Państwa</w:t>
      </w:r>
      <w:r w:rsidRPr="0065348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653488"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Gwarancja obowiązuje od dnia </w:t>
      </w:r>
      <w:r w:rsidRPr="00653488">
        <w:rPr>
          <w:rFonts w:ascii="Franklin Gothic Book" w:hAnsi="Franklin Gothic Book" w:cs="Arial"/>
          <w:spacing w:val="-3"/>
          <w:szCs w:val="22"/>
          <w:lang w:val="pl-PL"/>
        </w:rPr>
        <w:t xml:space="preserve">[●]. </w:t>
      </w:r>
      <w:r w:rsidRPr="00653488">
        <w:rPr>
          <w:rFonts w:ascii="Franklin Gothic Book" w:hAnsi="Franklin Gothic Book" w:cs="Arial"/>
          <w:szCs w:val="22"/>
          <w:lang w:val="pl-PL"/>
        </w:rPr>
        <w:t>Beneficjent zwróci Bankowi/Gwarantowi gwarancje w następujących częściach i terminach:</w:t>
      </w:r>
    </w:p>
    <w:p w14:paraId="61A9A8F5" w14:textId="64BD09C3"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
          <w:bCs/>
          <w:iCs/>
          <w:kern w:val="20"/>
          <w:sz w:val="22"/>
          <w:szCs w:val="22"/>
          <w:lang w:eastAsia="en-US"/>
        </w:rPr>
      </w:pPr>
      <w:r w:rsidRPr="00653488">
        <w:rPr>
          <w:rFonts w:ascii="Franklin Gothic Book" w:hAnsi="Franklin Gothic Book" w:cs="Arial"/>
          <w:bCs/>
          <w:iCs/>
          <w:kern w:val="20"/>
          <w:sz w:val="22"/>
          <w:szCs w:val="22"/>
          <w:lang w:eastAsia="en-US"/>
        </w:rPr>
        <w:t>(dalej</w:t>
      </w:r>
      <w:r w:rsidRPr="00653488">
        <w:rPr>
          <w:rFonts w:ascii="Franklin Gothic Book" w:hAnsi="Franklin Gothic Book" w:cs="Arial"/>
          <w:b/>
          <w:bCs/>
          <w:iCs/>
          <w:kern w:val="20"/>
          <w:sz w:val="22"/>
          <w:szCs w:val="22"/>
          <w:lang w:eastAsia="en-US"/>
        </w:rPr>
        <w:t>: „Termin Ważności Gwarancji”).</w:t>
      </w:r>
    </w:p>
    <w:p w14:paraId="39669871" w14:textId="19E74C49" w:rsidR="00A418E6" w:rsidRPr="00653488" w:rsidRDefault="00A572B0" w:rsidP="00A572B0">
      <w:pPr>
        <w:tabs>
          <w:tab w:val="left" w:pos="-720"/>
          <w:tab w:val="left" w:pos="4900"/>
        </w:tabs>
        <w:suppressAutoHyphens/>
        <w:spacing w:before="120" w:after="120" w:line="280" w:lineRule="exact"/>
        <w:jc w:val="both"/>
        <w:rPr>
          <w:rFonts w:ascii="Franklin Gothic Book" w:hAnsi="Franklin Gothic Book" w:cs="Calibri"/>
          <w:sz w:val="22"/>
          <w:szCs w:val="22"/>
        </w:rPr>
      </w:pPr>
      <w:r w:rsidRPr="00653488">
        <w:rPr>
          <w:rFonts w:ascii="Franklin Gothic Book" w:hAnsi="Franklin Gothic Book" w:cs="Arial"/>
          <w:bCs/>
          <w:iCs/>
          <w:kern w:val="20"/>
          <w:sz w:val="22"/>
          <w:szCs w:val="22"/>
          <w:lang w:eastAsia="en-US"/>
        </w:rPr>
        <w:t xml:space="preserve"> </w:t>
      </w:r>
      <w:r w:rsidR="00A418E6" w:rsidRPr="0065348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Niniejsza gwarancja wygasa automatycznie w przypadku:</w:t>
      </w:r>
    </w:p>
    <w:p w14:paraId="18EEB712"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 świadczenia Banku/ Gwaranta, z tytułu niniejszej gwarancji, osiągną kwotę gwarancji;</w:t>
      </w:r>
    </w:p>
    <w:p w14:paraId="0FF71A57"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Niniejsza gwarancja powinna być zwrócona do Banku/ Gwarantowi: </w:t>
      </w:r>
    </w:p>
    <w:p w14:paraId="2322E500"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upływie Terminu Ważności Gwarancji;</w:t>
      </w:r>
    </w:p>
    <w:p w14:paraId="0CB7FAE2"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Przeniesienie wierzytelności wynikających z niniejszej</w:t>
      </w:r>
      <w:r w:rsidRPr="00653488">
        <w:rPr>
          <w:rFonts w:ascii="Franklin Gothic Book" w:hAnsi="Franklin Gothic Book" w:cs="Calibri"/>
          <w:spacing w:val="-3"/>
          <w:sz w:val="22"/>
          <w:szCs w:val="22"/>
        </w:rPr>
        <w:t xml:space="preserve"> gwarancji jest możliwe tylko za zgodą Banku.</w:t>
      </w:r>
    </w:p>
    <w:p w14:paraId="22F3AE9D"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Gwarancja została sporządzona według przepisów prawa polskiego.</w:t>
      </w:r>
    </w:p>
    <w:p w14:paraId="797E77A0"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w:t>
      </w:r>
    </w:p>
    <w:p w14:paraId="2DA93498"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p>
    <w:p w14:paraId="4F538440"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[pieczęć firmowa oraz podpisy osób upoważnionych </w:t>
      </w:r>
    </w:p>
    <w:p w14:paraId="52057B7E"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składania oświadczeń woli w imieniu Banku/ Gwaranta]</w:t>
      </w:r>
    </w:p>
    <w:p w14:paraId="375F6E5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4C2CC8E3" w14:textId="77777777" w:rsidR="00D7059C" w:rsidRDefault="00D7059C" w:rsidP="00D7059C">
      <w:pPr>
        <w:spacing w:after="200" w:line="276" w:lineRule="auto"/>
        <w:jc w:val="center"/>
        <w:rPr>
          <w:rFonts w:ascii="Franklin Gothic Book" w:hAnsi="Franklin Gothic Book" w:cs="Arial"/>
          <w:b/>
          <w:sz w:val="22"/>
          <w:szCs w:val="22"/>
        </w:rPr>
      </w:pPr>
      <w:r>
        <w:rPr>
          <w:rFonts w:ascii="Franklin Gothic Book" w:hAnsi="Franklin Gothic Book" w:cs="Arial"/>
          <w:b/>
          <w:sz w:val="22"/>
          <w:szCs w:val="22"/>
        </w:rPr>
        <w:t>WARUNKI UBEZPIECZENIOWE</w:t>
      </w:r>
    </w:p>
    <w:p w14:paraId="6D239AAF" w14:textId="77777777" w:rsidR="00D7059C" w:rsidRDefault="00D7059C" w:rsidP="00D7059C">
      <w:pPr>
        <w:spacing w:after="200" w:line="276" w:lineRule="auto"/>
        <w:rPr>
          <w:rFonts w:ascii="Franklin Gothic Book" w:hAnsi="Franklin Gothic Book" w:cs="Arial"/>
          <w:b/>
          <w:sz w:val="22"/>
          <w:szCs w:val="22"/>
        </w:rPr>
      </w:pPr>
    </w:p>
    <w:p w14:paraId="09F20CD6"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25E31887"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1430C205"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D8FFE87"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08244A2D"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33E5E9C"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3AC084B4"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6AFB4F3"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1DBD93AA"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0CD69BE1"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2026C648"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A916CD6"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08F575"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ABD4752"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2A65E903"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22A8D1DD"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p>
    <w:p w14:paraId="4187C07C"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0FF02D8A"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0C0FCE78"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55708212"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583ADA62"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64D8C661"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p>
    <w:p w14:paraId="6B3F5CD7"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78D989A1"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4C81EA7C"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2F0D80C6"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3411EAB8"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E6676ED"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2BED3306"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45CB2740"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1DAD9353" w14:textId="77777777" w:rsidR="00D7059C" w:rsidRDefault="00D7059C" w:rsidP="00D7059C">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6F99F29" w14:textId="77777777" w:rsidR="00D7059C" w:rsidRDefault="00D7059C" w:rsidP="00D7059C">
      <w:pPr>
        <w:spacing w:after="200" w:line="276" w:lineRule="auto"/>
        <w:rPr>
          <w:rFonts w:ascii="Franklin Gothic Book" w:hAnsi="Franklin Gothic Book" w:cs="Arial"/>
          <w:b/>
          <w:sz w:val="22"/>
          <w:szCs w:val="22"/>
        </w:rPr>
      </w:pPr>
    </w:p>
    <w:p w14:paraId="2412AA9D" w14:textId="515BB0B9" w:rsidR="00D7059C" w:rsidRDefault="00D7059C">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325108C1" w14:textId="77777777" w:rsidR="00FA3DEC" w:rsidRPr="00653488" w:rsidRDefault="00FA3DEC" w:rsidP="00FA3DEC">
      <w:pPr>
        <w:rPr>
          <w:rFonts w:ascii="Franklin Gothic Book" w:hAnsi="Franklin Gothic Book" w:cs="Tahoma"/>
          <w:sz w:val="22"/>
        </w:rPr>
      </w:pPr>
    </w:p>
    <w:p w14:paraId="69C9A5EF" w14:textId="5293D1EE"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ZAŁĄCZNIK NR 1</w:t>
      </w:r>
      <w:r w:rsidR="00BF6EAF">
        <w:rPr>
          <w:rFonts w:ascii="Franklin Gothic Book" w:hAnsi="Franklin Gothic Book" w:cs="Arial"/>
          <w:b/>
          <w:sz w:val="22"/>
          <w:szCs w:val="22"/>
        </w:rPr>
        <w:t>0</w:t>
      </w:r>
      <w:r w:rsidRPr="00653488">
        <w:rPr>
          <w:rFonts w:ascii="Franklin Gothic Book" w:hAnsi="Franklin Gothic Book" w:cs="Arial"/>
          <w:b/>
          <w:sz w:val="22"/>
          <w:szCs w:val="22"/>
        </w:rPr>
        <w:t xml:space="preserve"> do Umowy</w:t>
      </w:r>
    </w:p>
    <w:p w14:paraId="77EFB4A6" w14:textId="77777777" w:rsidR="00FA3DEC" w:rsidRPr="00653488" w:rsidRDefault="00FA3DEC" w:rsidP="00FA3DEC">
      <w:pPr>
        <w:spacing w:after="200" w:line="276" w:lineRule="auto"/>
        <w:rPr>
          <w:rFonts w:ascii="Franklin Gothic Book" w:hAnsi="Franklin Gothic Book" w:cs="Arial"/>
          <w:b/>
          <w:sz w:val="22"/>
          <w:szCs w:val="22"/>
        </w:rPr>
      </w:pPr>
    </w:p>
    <w:p w14:paraId="057E92F7" w14:textId="77777777" w:rsidR="00BF6EAF" w:rsidRPr="00653488" w:rsidRDefault="00BF6EAF" w:rsidP="00BF6EAF">
      <w:pPr>
        <w:spacing w:after="200" w:line="276" w:lineRule="auto"/>
        <w:rPr>
          <w:rFonts w:ascii="Franklin Gothic Book" w:hAnsi="Franklin Gothic Book" w:cs="Arial"/>
          <w:b/>
          <w:sz w:val="22"/>
          <w:szCs w:val="22"/>
        </w:rPr>
      </w:pPr>
    </w:p>
    <w:p w14:paraId="63D8B48B" w14:textId="77777777" w:rsidR="00BF6EAF" w:rsidRPr="000A4D6C" w:rsidRDefault="00BF6EAF" w:rsidP="00BF6EAF">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0B9315C9" w14:textId="77777777" w:rsidR="00BF6EAF" w:rsidRPr="000A4D6C" w:rsidRDefault="00BF6EAF" w:rsidP="00BF6EAF">
      <w:pPr>
        <w:ind w:left="425"/>
        <w:jc w:val="center"/>
        <w:rPr>
          <w:rFonts w:ascii="Franklin Gothic Book" w:hAnsi="Franklin Gothic Book" w:cs="Arial"/>
          <w:b/>
          <w:sz w:val="22"/>
          <w:szCs w:val="22"/>
        </w:rPr>
      </w:pPr>
      <w:r>
        <w:rPr>
          <w:rFonts w:ascii="Franklin Gothic Book" w:hAnsi="Franklin Gothic Book" w:cs="Arial"/>
          <w:b/>
          <w:sz w:val="22"/>
          <w:szCs w:val="22"/>
        </w:rPr>
        <w:t>dla Kontrahenta/Wykonawcy</w:t>
      </w:r>
    </w:p>
    <w:p w14:paraId="24B778F8" w14:textId="77777777" w:rsidR="00BF6EAF" w:rsidRPr="000A4D6C" w:rsidRDefault="00BF6EAF" w:rsidP="00BF6EAF">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0A4D6C">
        <w:rPr>
          <w:rFonts w:ascii="Franklin Gothic Book" w:hAnsi="Franklin Gothic Book" w:cs="Arial"/>
          <w:b/>
          <w:sz w:val="22"/>
          <w:szCs w:val="22"/>
        </w:rPr>
        <w:t xml:space="preserve"> realizacją Umowy</w:t>
      </w:r>
    </w:p>
    <w:p w14:paraId="2DA8775F" w14:textId="77777777" w:rsidR="00BF6EAF" w:rsidRPr="000A4D6C" w:rsidRDefault="00BF6EAF" w:rsidP="00BF6EAF">
      <w:pPr>
        <w:ind w:left="425"/>
        <w:jc w:val="center"/>
        <w:rPr>
          <w:rFonts w:ascii="Franklin Gothic Book" w:hAnsi="Franklin Gothic Book" w:cs="Arial"/>
          <w:i/>
          <w:sz w:val="20"/>
          <w:szCs w:val="22"/>
        </w:rPr>
      </w:pPr>
      <w:r>
        <w:rPr>
          <w:rFonts w:ascii="Franklin Gothic Book" w:hAnsi="Franklin Gothic Book" w:cs="Arial"/>
          <w:i/>
          <w:sz w:val="20"/>
          <w:szCs w:val="22"/>
        </w:rPr>
        <w:t>(dla pełnomocników, r</w:t>
      </w:r>
      <w:r w:rsidRPr="000A4D6C">
        <w:rPr>
          <w:rFonts w:ascii="Franklin Gothic Book" w:hAnsi="Franklin Gothic Book" w:cs="Arial"/>
          <w:i/>
          <w:sz w:val="20"/>
          <w:szCs w:val="22"/>
        </w:rPr>
        <w:t>eprezentantów, pracowników i współpracowników Kontrahenta wskazanych do kontaktów i realizacji umowy)</w:t>
      </w:r>
    </w:p>
    <w:p w14:paraId="32F8309C" w14:textId="77777777" w:rsidR="00BF6EAF" w:rsidRPr="000A4D6C" w:rsidRDefault="00BF6EAF" w:rsidP="00BF6EAF">
      <w:pPr>
        <w:pStyle w:val="Akapitzlist"/>
        <w:spacing w:after="240"/>
        <w:ind w:left="0"/>
        <w:contextualSpacing w:val="0"/>
        <w:jc w:val="both"/>
        <w:rPr>
          <w:rFonts w:ascii="Franklin Gothic Book" w:hAnsi="Franklin Gothic Book" w:cs="Arial"/>
          <w:b/>
          <w:sz w:val="22"/>
          <w:szCs w:val="22"/>
          <w:u w:val="single"/>
        </w:rPr>
      </w:pPr>
    </w:p>
    <w:p w14:paraId="766D93E1" w14:textId="77777777" w:rsidR="00BF6EAF" w:rsidRPr="000A4D6C" w:rsidRDefault="00BF6EAF" w:rsidP="00BF6EAF">
      <w:pPr>
        <w:jc w:val="both"/>
        <w:rPr>
          <w:rFonts w:ascii="Franklin Gothic Book" w:hAnsi="Franklin Gothic Book" w:cs="Arial"/>
          <w:sz w:val="22"/>
          <w:szCs w:val="22"/>
        </w:rPr>
      </w:pPr>
      <w:r w:rsidRPr="000A4D6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A4D6C">
        <w:rPr>
          <w:rFonts w:ascii="Franklin Gothic Book" w:hAnsi="Franklin Gothic Book" w:cs="Arial"/>
          <w:b/>
          <w:sz w:val="22"/>
          <w:szCs w:val="22"/>
        </w:rPr>
        <w:t>RODO</w:t>
      </w:r>
      <w:r w:rsidRPr="000A4D6C">
        <w:rPr>
          <w:rFonts w:ascii="Franklin Gothic Book" w:hAnsi="Franklin Gothic Book" w:cs="Arial"/>
          <w:sz w:val="22"/>
          <w:szCs w:val="22"/>
        </w:rPr>
        <w:t>), informujemy:</w:t>
      </w:r>
    </w:p>
    <w:p w14:paraId="64CF1C51" w14:textId="77777777" w:rsidR="00BF6EAF" w:rsidRPr="000A4D6C" w:rsidRDefault="00BF6EAF" w:rsidP="00BF6EAF">
      <w:pPr>
        <w:pStyle w:val="Akapitzlist"/>
        <w:numPr>
          <w:ilvl w:val="0"/>
          <w:numId w:val="98"/>
        </w:numPr>
        <w:spacing w:after="120" w:line="259" w:lineRule="auto"/>
        <w:ind w:left="357" w:hanging="357"/>
        <w:contextualSpacing w:val="0"/>
        <w:jc w:val="both"/>
        <w:rPr>
          <w:rFonts w:ascii="Franklin Gothic Book" w:hAnsi="Franklin Gothic Book" w:cs="Arial"/>
          <w:b/>
          <w:sz w:val="22"/>
          <w:szCs w:val="22"/>
        </w:rPr>
      </w:pPr>
      <w:r w:rsidRPr="000A4D6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0A4D6C">
        <w:rPr>
          <w:rFonts w:ascii="Franklin Gothic Book" w:hAnsi="Franklin Gothic Book" w:cs="Arial"/>
          <w:b/>
          <w:sz w:val="22"/>
          <w:szCs w:val="22"/>
        </w:rPr>
        <w:t>Administrator</w:t>
      </w:r>
      <w:r w:rsidRPr="000A4D6C">
        <w:rPr>
          <w:rFonts w:ascii="Franklin Gothic Book" w:hAnsi="Franklin Gothic Book" w:cs="Arial"/>
          <w:sz w:val="22"/>
          <w:szCs w:val="22"/>
        </w:rPr>
        <w:t>).</w:t>
      </w:r>
    </w:p>
    <w:p w14:paraId="787E39BF" w14:textId="77777777" w:rsidR="00BF6EAF" w:rsidRPr="000A4D6C" w:rsidRDefault="00BF6EAF" w:rsidP="00BF6EAF">
      <w:pPr>
        <w:pStyle w:val="Akapitzlist"/>
        <w:ind w:left="360"/>
        <w:contextualSpacing w:val="0"/>
        <w:jc w:val="both"/>
        <w:rPr>
          <w:rFonts w:ascii="Franklin Gothic Book" w:hAnsi="Franklin Gothic Book" w:cs="Arial"/>
          <w:sz w:val="22"/>
          <w:szCs w:val="22"/>
        </w:rPr>
      </w:pPr>
      <w:r w:rsidRPr="000A4D6C">
        <w:rPr>
          <w:rFonts w:ascii="Franklin Gothic Book" w:hAnsi="Franklin Gothic Book" w:cs="Arial"/>
          <w:sz w:val="22"/>
          <w:szCs w:val="22"/>
        </w:rPr>
        <w:t>Dane kontaktowe:</w:t>
      </w:r>
    </w:p>
    <w:p w14:paraId="1D7A4AED" w14:textId="77777777" w:rsidR="00BF6EAF" w:rsidRPr="000A4D6C" w:rsidRDefault="00BF6EAF" w:rsidP="00BF6EAF">
      <w:pPr>
        <w:pStyle w:val="Akapitzlist"/>
        <w:numPr>
          <w:ilvl w:val="0"/>
          <w:numId w:val="99"/>
        </w:numPr>
        <w:spacing w:after="120" w:line="259" w:lineRule="auto"/>
        <w:ind w:left="709" w:hanging="284"/>
        <w:contextualSpacing w:val="0"/>
        <w:jc w:val="both"/>
        <w:rPr>
          <w:rFonts w:ascii="Franklin Gothic Book" w:hAnsi="Franklin Gothic Book" w:cs="Arial"/>
          <w:b/>
          <w:sz w:val="22"/>
          <w:szCs w:val="22"/>
        </w:rPr>
      </w:pPr>
      <w:r w:rsidRPr="000A4D6C">
        <w:rPr>
          <w:rFonts w:ascii="Franklin Gothic Book" w:hAnsi="Franklin Gothic Book" w:cs="Arial"/>
          <w:b/>
          <w:sz w:val="22"/>
          <w:szCs w:val="22"/>
        </w:rPr>
        <w:t xml:space="preserve">Inspektor Ochrony Danych - </w:t>
      </w:r>
      <w:r w:rsidRPr="000A4D6C">
        <w:rPr>
          <w:rFonts w:ascii="Franklin Gothic Book" w:hAnsi="Franklin Gothic Book" w:cs="Arial"/>
          <w:sz w:val="22"/>
          <w:szCs w:val="22"/>
        </w:rPr>
        <w:t xml:space="preserve">e-mail: </w:t>
      </w:r>
      <w:hyperlink r:id="rId18"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 xml:space="preserve">, </w:t>
      </w:r>
    </w:p>
    <w:p w14:paraId="7799275B" w14:textId="77777777" w:rsidR="00BF6EAF" w:rsidRPr="000A4D6C" w:rsidRDefault="00BF6EAF" w:rsidP="00BF6EAF">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987D647" w14:textId="77777777" w:rsidR="00BF6EAF" w:rsidRPr="000A4D6C" w:rsidRDefault="00BF6EAF" w:rsidP="00BF6EAF">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0A4D6C">
        <w:rPr>
          <w:rFonts w:ascii="Franklin Gothic Book" w:hAnsi="Franklin Gothic Book" w:cs="Arial"/>
          <w:b/>
          <w:sz w:val="22"/>
          <w:szCs w:val="22"/>
        </w:rPr>
        <w:t xml:space="preserve">RODO - </w:t>
      </w:r>
      <w:r w:rsidRPr="000A4D6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7B344452" w14:textId="77777777" w:rsidR="00BF6EAF" w:rsidRPr="000A4D6C" w:rsidRDefault="00BF6EAF" w:rsidP="00BF6EAF">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Podanie przez Pana/Panią danych osobowych jest dobrowolne, ale niezbędne do udziału w postępowaniu i późniejszej realizacji usługi bądź umowy.</w:t>
      </w:r>
    </w:p>
    <w:p w14:paraId="1F2DF886" w14:textId="77777777" w:rsidR="00BF6EAF" w:rsidRPr="000A4D6C" w:rsidRDefault="00BF6EAF" w:rsidP="00BF6EAF">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Administrator może ujawnić Pana/Pani dane osobowe podmiotom upoważnionym na podstawie przepisów prawa. </w:t>
      </w:r>
    </w:p>
    <w:p w14:paraId="41A3F489" w14:textId="77777777" w:rsidR="00BF6EAF" w:rsidRPr="000A4D6C" w:rsidRDefault="00BF6EAF" w:rsidP="00BF6EAF">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E90D07" w14:textId="77777777" w:rsidR="00BF6EAF" w:rsidRPr="000A4D6C" w:rsidRDefault="00BF6EAF" w:rsidP="00BF6EAF">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CA5968B" w14:textId="77777777" w:rsidR="00BF6EAF" w:rsidRPr="000A4D6C" w:rsidRDefault="00BF6EAF" w:rsidP="00BF6EAF">
      <w:pPr>
        <w:pStyle w:val="Akapitzlist"/>
        <w:numPr>
          <w:ilvl w:val="0"/>
          <w:numId w:val="98"/>
        </w:numPr>
        <w:spacing w:after="120" w:line="276" w:lineRule="auto"/>
        <w:jc w:val="both"/>
        <w:rPr>
          <w:rFonts w:ascii="Franklin Gothic Book" w:hAnsi="Franklin Gothic Book" w:cs="Arial"/>
          <w:sz w:val="22"/>
          <w:szCs w:val="22"/>
        </w:rPr>
      </w:pPr>
      <w:r w:rsidRPr="000A4D6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78D1389" w14:textId="77777777" w:rsidR="00BF6EAF" w:rsidRPr="000A4D6C" w:rsidRDefault="00BF6EAF" w:rsidP="00BF6EAF">
      <w:pPr>
        <w:pStyle w:val="Akapitzlist"/>
        <w:numPr>
          <w:ilvl w:val="0"/>
          <w:numId w:val="98"/>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Dane udostępnione przez Panią/Pana nie będą podlegały profilowaniu.</w:t>
      </w:r>
    </w:p>
    <w:p w14:paraId="0A333BB9" w14:textId="77777777" w:rsidR="00BF6EAF" w:rsidRPr="000A4D6C" w:rsidRDefault="00BF6EAF" w:rsidP="00BF6EAF">
      <w:pPr>
        <w:pStyle w:val="Akapitzlist"/>
        <w:numPr>
          <w:ilvl w:val="0"/>
          <w:numId w:val="98"/>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lastRenderedPageBreak/>
        <w:t>Administrator danych nie ma zamiaru przekazywać danych osobowych do państwa trzeciego.</w:t>
      </w:r>
    </w:p>
    <w:p w14:paraId="6A86F096" w14:textId="77777777" w:rsidR="00BF6EAF" w:rsidRPr="000A4D6C" w:rsidRDefault="00BF6EAF" w:rsidP="00BF6EAF">
      <w:pPr>
        <w:pStyle w:val="Akapitzlist"/>
        <w:numPr>
          <w:ilvl w:val="0"/>
          <w:numId w:val="98"/>
        </w:numPr>
        <w:spacing w:line="259" w:lineRule="auto"/>
        <w:contextualSpacing w:val="0"/>
        <w:jc w:val="both"/>
        <w:rPr>
          <w:rFonts w:ascii="Franklin Gothic Book" w:hAnsi="Franklin Gothic Book" w:cs="Arial"/>
          <w:sz w:val="22"/>
          <w:szCs w:val="22"/>
        </w:rPr>
      </w:pPr>
      <w:r w:rsidRPr="000A4D6C">
        <w:rPr>
          <w:rFonts w:ascii="Franklin Gothic Book" w:hAnsi="Franklin Gothic Book" w:cs="Arial"/>
          <w:sz w:val="22"/>
          <w:szCs w:val="22"/>
        </w:rPr>
        <w:t xml:space="preserve">Przysługuje Panu/Pani prawo żądania: </w:t>
      </w:r>
    </w:p>
    <w:p w14:paraId="55C8962A" w14:textId="77777777" w:rsidR="00BF6EAF" w:rsidRPr="000A4D6C" w:rsidRDefault="00BF6EAF" w:rsidP="00BF6EAF">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dostępu do treści swoich danych - w granicach art. 15 RODO,</w:t>
      </w:r>
    </w:p>
    <w:p w14:paraId="0B35A3C6" w14:textId="77777777" w:rsidR="00BF6EAF" w:rsidRPr="000A4D6C" w:rsidRDefault="00BF6EAF" w:rsidP="00BF6EAF">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ich sprostowania – w granicach art. 16 RODO, </w:t>
      </w:r>
    </w:p>
    <w:p w14:paraId="23D8A698" w14:textId="77777777" w:rsidR="00BF6EAF" w:rsidRPr="000A4D6C" w:rsidRDefault="00BF6EAF" w:rsidP="00BF6EAF">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ich usunięcia - w granicach art. 17 RODO, </w:t>
      </w:r>
    </w:p>
    <w:p w14:paraId="497BC985" w14:textId="77777777" w:rsidR="00BF6EAF" w:rsidRPr="000A4D6C" w:rsidRDefault="00BF6EAF" w:rsidP="00BF6EAF">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ograniczenia przetwarzania - w granicach art. 18 RODO, </w:t>
      </w:r>
    </w:p>
    <w:p w14:paraId="2CEEC4EA" w14:textId="77777777" w:rsidR="00BF6EAF" w:rsidRPr="000A4D6C" w:rsidRDefault="00BF6EAF" w:rsidP="00BF6EAF">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przenoszenia danych - w granicach art. 20 RODO,</w:t>
      </w:r>
    </w:p>
    <w:p w14:paraId="5F05176D" w14:textId="77777777" w:rsidR="00BF6EAF" w:rsidRPr="000A4D6C" w:rsidRDefault="00BF6EAF" w:rsidP="00BF6EAF">
      <w:pPr>
        <w:pStyle w:val="Akapitzlist"/>
        <w:numPr>
          <w:ilvl w:val="1"/>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prawo wniesienia sprzeciwu (w przypadku przetwarzania na podstawie art. 6 ust. 1 lit. f) RODO – w granicach art. 21 RODO,</w:t>
      </w:r>
    </w:p>
    <w:p w14:paraId="6160A94E" w14:textId="77777777" w:rsidR="00BF6EAF" w:rsidRPr="000A4D6C" w:rsidRDefault="00BF6EAF" w:rsidP="00BF6EAF">
      <w:pPr>
        <w:pStyle w:val="Akapitzlist"/>
        <w:numPr>
          <w:ilvl w:val="0"/>
          <w:numId w:val="98"/>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9"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w:t>
      </w:r>
    </w:p>
    <w:p w14:paraId="544C0713" w14:textId="77777777" w:rsidR="00BF6EAF" w:rsidRPr="000A4D6C" w:rsidRDefault="00BF6EAF" w:rsidP="00BF6EAF">
      <w:pPr>
        <w:pStyle w:val="Akapitzlist"/>
        <w:numPr>
          <w:ilvl w:val="0"/>
          <w:numId w:val="98"/>
        </w:numPr>
        <w:spacing w:after="120" w:line="259" w:lineRule="auto"/>
        <w:ind w:left="357" w:hanging="357"/>
        <w:contextualSpacing w:val="0"/>
        <w:jc w:val="both"/>
        <w:rPr>
          <w:rFonts w:ascii="Franklin Gothic Book" w:hAnsi="Franklin Gothic Book" w:cs="Arial"/>
          <w:sz w:val="22"/>
          <w:szCs w:val="22"/>
        </w:rPr>
      </w:pPr>
      <w:r w:rsidRPr="000A4D6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128717C" w14:textId="3F524BFB" w:rsidR="0064234B" w:rsidRPr="00653488" w:rsidRDefault="0064234B" w:rsidP="00BF6EAF">
      <w:pPr>
        <w:pStyle w:val="Akapitzlist"/>
        <w:ind w:left="425"/>
        <w:contextualSpacing w:val="0"/>
        <w:jc w:val="center"/>
        <w:rPr>
          <w:rFonts w:ascii="Franklin Gothic Book" w:hAnsi="Franklin Gothic Book"/>
          <w:b/>
          <w:sz w:val="22"/>
          <w:szCs w:val="22"/>
        </w:rPr>
      </w:pPr>
    </w:p>
    <w:sectPr w:rsidR="0064234B" w:rsidRPr="00653488" w:rsidSect="00694227">
      <w:headerReference w:type="default" r:id="rId20"/>
      <w:footerReference w:type="default" r:id="rId2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9EFC5" w14:textId="77777777" w:rsidR="007D12F7" w:rsidRDefault="007D12F7">
      <w:r>
        <w:separator/>
      </w:r>
    </w:p>
  </w:endnote>
  <w:endnote w:type="continuationSeparator" w:id="0">
    <w:p w14:paraId="61D4DE03" w14:textId="77777777" w:rsidR="007D12F7" w:rsidRDefault="007D12F7">
      <w:r>
        <w:continuationSeparator/>
      </w:r>
    </w:p>
  </w:endnote>
  <w:endnote w:type="continuationNotice" w:id="1">
    <w:p w14:paraId="05ADFF99" w14:textId="77777777" w:rsidR="007D12F7" w:rsidRDefault="007D1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BF6EAF" w:rsidRPr="007D7706" w:rsidRDefault="00BF6EAF"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20265B">
              <w:rPr>
                <w:b/>
                <w:bCs/>
                <w:noProof/>
                <w:sz w:val="16"/>
                <w:szCs w:val="16"/>
              </w:rPr>
              <w:t>35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20265B">
              <w:rPr>
                <w:b/>
                <w:bCs/>
                <w:noProof/>
                <w:sz w:val="16"/>
                <w:szCs w:val="16"/>
              </w:rPr>
              <w:t>35</w:t>
            </w:r>
            <w:r w:rsidRPr="007D7706">
              <w:rPr>
                <w:b/>
                <w:bCs/>
                <w:sz w:val="16"/>
                <w:szCs w:val="16"/>
              </w:rPr>
              <w:fldChar w:fldCharType="end"/>
            </w:r>
          </w:p>
        </w:sdtContent>
      </w:sdt>
    </w:sdtContent>
  </w:sdt>
  <w:p w14:paraId="03F2DFA9" w14:textId="77777777" w:rsidR="00BF6EAF" w:rsidRDefault="00BF6E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B591" w14:textId="77777777" w:rsidR="007D12F7" w:rsidRDefault="007D12F7">
      <w:r>
        <w:separator/>
      </w:r>
    </w:p>
  </w:footnote>
  <w:footnote w:type="continuationSeparator" w:id="0">
    <w:p w14:paraId="4FA4CD82" w14:textId="77777777" w:rsidR="007D12F7" w:rsidRDefault="007D12F7">
      <w:r>
        <w:continuationSeparator/>
      </w:r>
    </w:p>
  </w:footnote>
  <w:footnote w:type="continuationNotice" w:id="1">
    <w:p w14:paraId="67476093" w14:textId="77777777" w:rsidR="007D12F7" w:rsidRDefault="007D12F7"/>
  </w:footnote>
  <w:footnote w:id="2">
    <w:p w14:paraId="329A811B" w14:textId="5CE8FD58" w:rsidR="00BF6EAF" w:rsidRDefault="00BF6EAF"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BF6EAF" w:rsidRDefault="00BF6EAF">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6C29747E" w:rsidR="00BF6EAF" w:rsidRPr="00C14C35" w:rsidRDefault="00BF6EAF"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B</w:t>
    </w:r>
  </w:p>
  <w:p w14:paraId="2399DBF1" w14:textId="0D66F51F" w:rsidR="00BF6EAF" w:rsidRPr="004D278D" w:rsidRDefault="00BF6EAF" w:rsidP="004D278D">
    <w:pPr>
      <w:pBdr>
        <w:bottom w:val="single" w:sz="4" w:space="1" w:color="auto"/>
      </w:pBdr>
      <w:spacing w:after="120"/>
      <w:jc w:val="center"/>
      <w:rPr>
        <w:rFonts w:ascii="Franklin Gothic Book" w:hAnsi="Franklin Gothic Book" w:cstheme="minorHAnsi"/>
        <w:sz w:val="16"/>
        <w:szCs w:val="16"/>
      </w:rPr>
    </w:pPr>
    <w:r>
      <w:rPr>
        <w:rFonts w:ascii="Franklin Gothic Book" w:hAnsi="Franklin Gothic Book" w:cs="Arial"/>
        <w:sz w:val="16"/>
        <w:szCs w:val="16"/>
      </w:rPr>
      <w:t>Umowa PZP NR NZ/PZP/22</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Pr>
        <w:rFonts w:ascii="Franklin Gothic Book" w:hAnsi="Franklin Gothic Book" w:cstheme="minorHAnsi"/>
        <w:sz w:val="16"/>
        <w:szCs w:val="16"/>
      </w:rPr>
      <w:t>„Modernizacja Luvo/Gavo - wymiana</w:t>
    </w:r>
    <w:r w:rsidRPr="004D278D">
      <w:rPr>
        <w:rFonts w:ascii="Franklin Gothic Book" w:hAnsi="Franklin Gothic Book" w:cstheme="minorHAnsi"/>
        <w:sz w:val="16"/>
        <w:szCs w:val="16"/>
      </w:rPr>
      <w:t xml:space="preserve"> pakietów zimnego końca Luvo na blo</w:t>
    </w:r>
    <w:r>
      <w:rPr>
        <w:rFonts w:ascii="Franklin Gothic Book" w:hAnsi="Franklin Gothic Book" w:cstheme="minorHAnsi"/>
        <w:sz w:val="16"/>
        <w:szCs w:val="16"/>
      </w:rPr>
      <w:t>kach energetycznych 2,3,5,6,7 i </w:t>
    </w:r>
    <w:r w:rsidRPr="004D278D">
      <w:rPr>
        <w:rFonts w:ascii="Franklin Gothic Book" w:hAnsi="Franklin Gothic Book" w:cstheme="minorHAnsi"/>
        <w:sz w:val="16"/>
        <w:szCs w:val="16"/>
      </w:rPr>
      <w:t xml:space="preserve">pakietów na Gavo C i D na Instalacji Odsiarczania Spalin w roku 2020 w Enea Połaniec S.A.” </w:t>
    </w:r>
  </w:p>
  <w:p w14:paraId="4C0A9973" w14:textId="636CF63D" w:rsidR="00BF6EAF" w:rsidRPr="00C14C35" w:rsidRDefault="00BF6EAF" w:rsidP="004D278D">
    <w:pPr>
      <w:pBdr>
        <w:bottom w:val="single" w:sz="4" w:space="1" w:color="auto"/>
      </w:pBdr>
      <w:spacing w:after="120"/>
      <w:jc w:val="center"/>
      <w:rPr>
        <w:rFonts w:ascii="Franklin Gothic Book" w:hAnsi="Franklin Gothic Book" w:cs="Arial"/>
        <w:sz w:val="16"/>
        <w:szCs w:val="16"/>
      </w:rPr>
    </w:pPr>
    <w:r w:rsidRPr="004D278D">
      <w:rPr>
        <w:rFonts w:ascii="Franklin Gothic Book" w:hAnsi="Franklin Gothic Book" w:cstheme="minorHAnsi"/>
        <w:sz w:val="16"/>
        <w:szCs w:val="16"/>
      </w:rPr>
      <w:t xml:space="preserve">- </w:t>
    </w:r>
    <w:r w:rsidRPr="003E2AD1">
      <w:rPr>
        <w:rFonts w:ascii="Franklin Gothic Book" w:hAnsi="Franklin Gothic Book" w:cstheme="minorHAnsi"/>
        <w:sz w:val="16"/>
        <w:szCs w:val="16"/>
      </w:rPr>
      <w:t>Pakiet B: Modernizacja Gavo C i D – wymiana pakietów grzewczych (1 obrotowy podgrzewacz spalin na absorberze)”</w:t>
    </w:r>
    <w:r w:rsidRPr="003E2AD1" w:rsidDel="004D278D">
      <w:rPr>
        <w:rFonts w:ascii="Franklin Gothic Book" w:hAnsi="Franklin Gothic Book"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1FD84E86"/>
    <w:multiLevelType w:val="multilevel"/>
    <w:tmpl w:val="44D2846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0"/>
  </w:num>
  <w:num w:numId="4">
    <w:abstractNumId w:val="16"/>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4"/>
  </w:num>
  <w:num w:numId="8">
    <w:abstractNumId w:val="3"/>
  </w:num>
  <w:num w:numId="9">
    <w:abstractNumId w:val="9"/>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1"/>
  </w:num>
  <w:num w:numId="13">
    <w:abstractNumId w:val="54"/>
  </w:num>
  <w:num w:numId="14">
    <w:abstractNumId w:val="68"/>
  </w:num>
  <w:num w:numId="15">
    <w:abstractNumId w:val="53"/>
  </w:num>
  <w:num w:numId="16">
    <w:abstractNumId w:val="26"/>
  </w:num>
  <w:num w:numId="17">
    <w:abstractNumId w:val="26"/>
  </w:num>
  <w:num w:numId="18">
    <w:abstractNumId w:val="56"/>
  </w:num>
  <w:num w:numId="19">
    <w:abstractNumId w:val="41"/>
  </w:num>
  <w:num w:numId="20">
    <w:abstractNumId w:val="26"/>
  </w:num>
  <w:num w:numId="21">
    <w:abstractNumId w:val="26"/>
  </w:num>
  <w:num w:numId="22">
    <w:abstractNumId w:val="26"/>
  </w:num>
  <w:num w:numId="23">
    <w:abstractNumId w:val="66"/>
  </w:num>
  <w:num w:numId="24">
    <w:abstractNumId w:val="63"/>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2"/>
  </w:num>
  <w:num w:numId="34">
    <w:abstractNumId w:val="17"/>
  </w:num>
  <w:num w:numId="35">
    <w:abstractNumId w:val="51"/>
  </w:num>
  <w:num w:numId="36">
    <w:abstractNumId w:val="47"/>
  </w:num>
  <w:num w:numId="37">
    <w:abstractNumId w:val="6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69"/>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3"/>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65"/>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26"/>
  </w:num>
  <w:num w:numId="87">
    <w:abstractNumId w:val="26"/>
  </w:num>
  <w:num w:numId="88">
    <w:abstractNumId w:val="26"/>
  </w:num>
  <w:num w:numId="89">
    <w:abstractNumId w:val="29"/>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62"/>
  </w:num>
  <w:num w:numId="99">
    <w:abstractNumId w:val="50"/>
  </w:num>
  <w:num w:numId="100">
    <w:abstractNumId w:val="37"/>
  </w:num>
  <w:num w:numId="101">
    <w:abstractNumId w:val="23"/>
  </w:num>
  <w:num w:numId="102">
    <w:abstractNumId w:val="14"/>
  </w:num>
  <w:num w:numId="103">
    <w:abstractNumId w:val="49"/>
  </w:num>
  <w:num w:numId="104">
    <w:abstractNumId w:val="36"/>
  </w:num>
  <w:num w:numId="105">
    <w:abstractNumId w:val="48"/>
  </w:num>
  <w:num w:numId="106">
    <w:abstractNumId w:val="57"/>
  </w:num>
  <w:num w:numId="107">
    <w:abstractNumId w:val="33"/>
  </w:num>
  <w:num w:numId="108">
    <w:abstractNumId w:val="6"/>
  </w:num>
  <w:num w:numId="109">
    <w:abstractNumId w:val="7"/>
  </w:num>
  <w:num w:numId="110">
    <w:abstractNumId w:val="34"/>
  </w:num>
  <w:num w:numId="111">
    <w:abstractNumId w:val="8"/>
  </w:num>
  <w:num w:numId="112">
    <w:abstractNumId w:val="39"/>
  </w:num>
  <w:num w:numId="113">
    <w:abstractNumId w:val="38"/>
  </w:num>
  <w:num w:numId="114">
    <w:abstractNumId w:val="4"/>
  </w:num>
  <w:num w:numId="115">
    <w:abstractNumId w:val="32"/>
  </w:num>
  <w:num w:numId="116">
    <w:abstractNumId w:val="46"/>
  </w:num>
  <w:num w:numId="117">
    <w:abstractNumId w:val="35"/>
  </w:num>
  <w:num w:numId="118">
    <w:abstractNumId w:val="21"/>
  </w:num>
  <w:num w:numId="119">
    <w:abstractNumId w:val="24"/>
  </w:num>
  <w:num w:numId="120">
    <w:abstractNumId w:val="67"/>
  </w:num>
  <w:num w:numId="121">
    <w:abstractNumId w:val="5"/>
  </w:num>
  <w:num w:numId="122">
    <w:abstractNumId w:val="0"/>
  </w:num>
  <w:num w:numId="123">
    <w:abstractNumId w:val="25"/>
  </w:num>
  <w:num w:numId="124">
    <w:abstractNumId w:val="58"/>
  </w:num>
  <w:num w:numId="125">
    <w:abstractNumId w:val="28"/>
  </w:num>
  <w:num w:numId="126">
    <w:abstractNumId w:val="10"/>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64"/>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1"/>
  </w:num>
  <w:num w:numId="150">
    <w:abstractNumId w:val="55"/>
  </w:num>
  <w:num w:numId="1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
  </w:num>
  <w:num w:numId="159">
    <w:abstractNumId w:val="26"/>
  </w:num>
  <w:num w:numId="160">
    <w:abstractNumId w:val="26"/>
  </w:num>
  <w:num w:numId="161">
    <w:abstractNumId w:val="26"/>
  </w:num>
  <w:num w:numId="162">
    <w:abstractNumId w:val="26"/>
  </w:num>
  <w:num w:numId="163">
    <w:abstractNumId w:val="26"/>
  </w:num>
  <w:num w:numId="164">
    <w:abstractNumId w:val="26"/>
  </w:num>
  <w:num w:numId="165">
    <w:abstractNumId w:val="26"/>
  </w:num>
  <w:num w:numId="166">
    <w:abstractNumId w:val="26"/>
  </w:num>
  <w:num w:numId="167">
    <w:abstractNumId w:val="26"/>
  </w:num>
  <w:num w:numId="168">
    <w:abstractNumId w:val="26"/>
  </w:num>
  <w:num w:numId="169">
    <w:abstractNumId w:val="26"/>
  </w:num>
  <w:num w:numId="170">
    <w:abstractNumId w:val="26"/>
  </w:num>
  <w:num w:numId="171">
    <w:abstractNumId w:val="26"/>
  </w:num>
  <w:num w:numId="172">
    <w:abstractNumId w:val="26"/>
  </w:num>
  <w:num w:numId="173">
    <w:abstractNumId w:val="26"/>
  </w:num>
  <w:num w:numId="174">
    <w:abstractNumId w:val="26"/>
  </w:num>
  <w:num w:numId="175">
    <w:abstractNumId w:val="26"/>
  </w:num>
  <w:num w:numId="176">
    <w:abstractNumId w:val="26"/>
  </w:num>
  <w:num w:numId="177">
    <w:abstractNumId w:val="26"/>
  </w:num>
  <w:num w:numId="178">
    <w:abstractNumId w:val="26"/>
  </w:num>
  <w:num w:numId="179">
    <w:abstractNumId w:val="26"/>
  </w:num>
  <w:num w:numId="180">
    <w:abstractNumId w:val="15"/>
  </w:num>
  <w:num w:numId="181">
    <w:abstractNumId w:val="26"/>
  </w:num>
  <w:num w:numId="182">
    <w:abstractNumId w:val="26"/>
  </w:num>
  <w:num w:numId="183">
    <w:abstractNumId w:val="26"/>
  </w:num>
  <w:num w:numId="184">
    <w:abstractNumId w:val="26"/>
  </w:num>
  <w:num w:numId="185">
    <w:abstractNumId w:val="26"/>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36D09"/>
    <w:rsid w:val="00054891"/>
    <w:rsid w:val="000671CF"/>
    <w:rsid w:val="00071BD8"/>
    <w:rsid w:val="00072AA3"/>
    <w:rsid w:val="00080403"/>
    <w:rsid w:val="000832D8"/>
    <w:rsid w:val="00095CC6"/>
    <w:rsid w:val="000A3114"/>
    <w:rsid w:val="000B0362"/>
    <w:rsid w:val="000C1DEA"/>
    <w:rsid w:val="000D082A"/>
    <w:rsid w:val="000D092B"/>
    <w:rsid w:val="000D2824"/>
    <w:rsid w:val="000E31D8"/>
    <w:rsid w:val="000F31E2"/>
    <w:rsid w:val="000F37B9"/>
    <w:rsid w:val="000F400E"/>
    <w:rsid w:val="00100E98"/>
    <w:rsid w:val="00104E0C"/>
    <w:rsid w:val="00111647"/>
    <w:rsid w:val="001138B9"/>
    <w:rsid w:val="001154CD"/>
    <w:rsid w:val="0013471A"/>
    <w:rsid w:val="00137EBC"/>
    <w:rsid w:val="0014118C"/>
    <w:rsid w:val="00157763"/>
    <w:rsid w:val="00161333"/>
    <w:rsid w:val="001614C0"/>
    <w:rsid w:val="00161A87"/>
    <w:rsid w:val="00165231"/>
    <w:rsid w:val="00165C7B"/>
    <w:rsid w:val="00165D4C"/>
    <w:rsid w:val="00177261"/>
    <w:rsid w:val="001806D2"/>
    <w:rsid w:val="00191FBE"/>
    <w:rsid w:val="001944F2"/>
    <w:rsid w:val="00196DCA"/>
    <w:rsid w:val="001A12D8"/>
    <w:rsid w:val="001A6576"/>
    <w:rsid w:val="001B16AC"/>
    <w:rsid w:val="001B6ACE"/>
    <w:rsid w:val="001B735D"/>
    <w:rsid w:val="001C2224"/>
    <w:rsid w:val="001C35CF"/>
    <w:rsid w:val="001D0E13"/>
    <w:rsid w:val="001D29DB"/>
    <w:rsid w:val="001D393B"/>
    <w:rsid w:val="001E6F3D"/>
    <w:rsid w:val="001E7634"/>
    <w:rsid w:val="001F01CA"/>
    <w:rsid w:val="001F4E68"/>
    <w:rsid w:val="0020265B"/>
    <w:rsid w:val="0020373F"/>
    <w:rsid w:val="00205056"/>
    <w:rsid w:val="002175B3"/>
    <w:rsid w:val="002361B3"/>
    <w:rsid w:val="002373FB"/>
    <w:rsid w:val="00242EA9"/>
    <w:rsid w:val="00257BAC"/>
    <w:rsid w:val="0026289A"/>
    <w:rsid w:val="002648F5"/>
    <w:rsid w:val="00265AF9"/>
    <w:rsid w:val="00267F81"/>
    <w:rsid w:val="00283B09"/>
    <w:rsid w:val="002952EC"/>
    <w:rsid w:val="002969D8"/>
    <w:rsid w:val="002C3F3C"/>
    <w:rsid w:val="002C55D2"/>
    <w:rsid w:val="002D087C"/>
    <w:rsid w:val="002D1E62"/>
    <w:rsid w:val="002D22EF"/>
    <w:rsid w:val="002D2749"/>
    <w:rsid w:val="002D3D03"/>
    <w:rsid w:val="002D7A25"/>
    <w:rsid w:val="002E4FCB"/>
    <w:rsid w:val="002F3C5B"/>
    <w:rsid w:val="002F4457"/>
    <w:rsid w:val="003044F4"/>
    <w:rsid w:val="00315F5C"/>
    <w:rsid w:val="00321E61"/>
    <w:rsid w:val="00323317"/>
    <w:rsid w:val="00327991"/>
    <w:rsid w:val="0033163D"/>
    <w:rsid w:val="003378B2"/>
    <w:rsid w:val="00342163"/>
    <w:rsid w:val="00354EAE"/>
    <w:rsid w:val="0035579D"/>
    <w:rsid w:val="0035695F"/>
    <w:rsid w:val="00360BD3"/>
    <w:rsid w:val="00383853"/>
    <w:rsid w:val="00394E45"/>
    <w:rsid w:val="003A129C"/>
    <w:rsid w:val="003A2A46"/>
    <w:rsid w:val="003A607A"/>
    <w:rsid w:val="003B4B36"/>
    <w:rsid w:val="003B5863"/>
    <w:rsid w:val="003B5C0D"/>
    <w:rsid w:val="003B6175"/>
    <w:rsid w:val="003B70E3"/>
    <w:rsid w:val="003C0E3F"/>
    <w:rsid w:val="003C63D5"/>
    <w:rsid w:val="003C6855"/>
    <w:rsid w:val="003D0C33"/>
    <w:rsid w:val="003D2A2B"/>
    <w:rsid w:val="003D679B"/>
    <w:rsid w:val="003E2AD1"/>
    <w:rsid w:val="003F3D0E"/>
    <w:rsid w:val="003F6893"/>
    <w:rsid w:val="004008F4"/>
    <w:rsid w:val="00405159"/>
    <w:rsid w:val="00406917"/>
    <w:rsid w:val="0041308A"/>
    <w:rsid w:val="00421B3C"/>
    <w:rsid w:val="00422781"/>
    <w:rsid w:val="00426A23"/>
    <w:rsid w:val="0043065E"/>
    <w:rsid w:val="00431C2B"/>
    <w:rsid w:val="0043403D"/>
    <w:rsid w:val="00434A78"/>
    <w:rsid w:val="0043697C"/>
    <w:rsid w:val="00440727"/>
    <w:rsid w:val="00444711"/>
    <w:rsid w:val="00457CB5"/>
    <w:rsid w:val="00464EF7"/>
    <w:rsid w:val="00466F81"/>
    <w:rsid w:val="004745C1"/>
    <w:rsid w:val="00474D13"/>
    <w:rsid w:val="00480E64"/>
    <w:rsid w:val="00481D26"/>
    <w:rsid w:val="00491398"/>
    <w:rsid w:val="0049693A"/>
    <w:rsid w:val="004D278D"/>
    <w:rsid w:val="004D2F5A"/>
    <w:rsid w:val="004E0B4A"/>
    <w:rsid w:val="004E2298"/>
    <w:rsid w:val="004F0E30"/>
    <w:rsid w:val="004F2842"/>
    <w:rsid w:val="00500B37"/>
    <w:rsid w:val="00501E85"/>
    <w:rsid w:val="005032BC"/>
    <w:rsid w:val="0050390A"/>
    <w:rsid w:val="0050488C"/>
    <w:rsid w:val="00506743"/>
    <w:rsid w:val="0051048E"/>
    <w:rsid w:val="00510E4F"/>
    <w:rsid w:val="00511BC7"/>
    <w:rsid w:val="005262ED"/>
    <w:rsid w:val="00541230"/>
    <w:rsid w:val="00541974"/>
    <w:rsid w:val="005468DE"/>
    <w:rsid w:val="00547069"/>
    <w:rsid w:val="00562213"/>
    <w:rsid w:val="00562490"/>
    <w:rsid w:val="00564115"/>
    <w:rsid w:val="00567702"/>
    <w:rsid w:val="005728B2"/>
    <w:rsid w:val="005825A3"/>
    <w:rsid w:val="00585079"/>
    <w:rsid w:val="00592484"/>
    <w:rsid w:val="005A0744"/>
    <w:rsid w:val="005A20A6"/>
    <w:rsid w:val="005B1122"/>
    <w:rsid w:val="005B4D5E"/>
    <w:rsid w:val="005C19C1"/>
    <w:rsid w:val="005C212E"/>
    <w:rsid w:val="005C2A6D"/>
    <w:rsid w:val="005D247F"/>
    <w:rsid w:val="005D279C"/>
    <w:rsid w:val="005D378E"/>
    <w:rsid w:val="005E3203"/>
    <w:rsid w:val="006041FA"/>
    <w:rsid w:val="0061201A"/>
    <w:rsid w:val="00614035"/>
    <w:rsid w:val="00614E9F"/>
    <w:rsid w:val="0061781B"/>
    <w:rsid w:val="00622E8A"/>
    <w:rsid w:val="0062308E"/>
    <w:rsid w:val="00626BDC"/>
    <w:rsid w:val="0064234B"/>
    <w:rsid w:val="00650275"/>
    <w:rsid w:val="006527EF"/>
    <w:rsid w:val="00653488"/>
    <w:rsid w:val="0065726F"/>
    <w:rsid w:val="00664031"/>
    <w:rsid w:val="006719B1"/>
    <w:rsid w:val="00673C04"/>
    <w:rsid w:val="00677537"/>
    <w:rsid w:val="00682B4F"/>
    <w:rsid w:val="00694227"/>
    <w:rsid w:val="00694525"/>
    <w:rsid w:val="006B3D15"/>
    <w:rsid w:val="006C3573"/>
    <w:rsid w:val="006C35DC"/>
    <w:rsid w:val="006C39F0"/>
    <w:rsid w:val="006C7C61"/>
    <w:rsid w:val="006D36FD"/>
    <w:rsid w:val="006D4226"/>
    <w:rsid w:val="006E1897"/>
    <w:rsid w:val="006E2117"/>
    <w:rsid w:val="006F154F"/>
    <w:rsid w:val="006F3630"/>
    <w:rsid w:val="006F40FB"/>
    <w:rsid w:val="00712A34"/>
    <w:rsid w:val="007134F4"/>
    <w:rsid w:val="0071613B"/>
    <w:rsid w:val="00716A72"/>
    <w:rsid w:val="0072108A"/>
    <w:rsid w:val="0072172F"/>
    <w:rsid w:val="00721F85"/>
    <w:rsid w:val="0072349F"/>
    <w:rsid w:val="0073540F"/>
    <w:rsid w:val="007442E6"/>
    <w:rsid w:val="00746A0C"/>
    <w:rsid w:val="00754BE5"/>
    <w:rsid w:val="0076080C"/>
    <w:rsid w:val="0076378D"/>
    <w:rsid w:val="00763CCA"/>
    <w:rsid w:val="00775627"/>
    <w:rsid w:val="00781AC0"/>
    <w:rsid w:val="007823FB"/>
    <w:rsid w:val="00785ABA"/>
    <w:rsid w:val="0079095B"/>
    <w:rsid w:val="007A2500"/>
    <w:rsid w:val="007B7576"/>
    <w:rsid w:val="007C0CAF"/>
    <w:rsid w:val="007C2C34"/>
    <w:rsid w:val="007C5912"/>
    <w:rsid w:val="007C788D"/>
    <w:rsid w:val="007D12F7"/>
    <w:rsid w:val="007E5447"/>
    <w:rsid w:val="007E5CB3"/>
    <w:rsid w:val="007F66B1"/>
    <w:rsid w:val="008056CC"/>
    <w:rsid w:val="00806494"/>
    <w:rsid w:val="00807A8E"/>
    <w:rsid w:val="008218F2"/>
    <w:rsid w:val="0082211B"/>
    <w:rsid w:val="008304CC"/>
    <w:rsid w:val="008365A4"/>
    <w:rsid w:val="00840E88"/>
    <w:rsid w:val="008426A3"/>
    <w:rsid w:val="0084701E"/>
    <w:rsid w:val="00854625"/>
    <w:rsid w:val="00855BC2"/>
    <w:rsid w:val="00863120"/>
    <w:rsid w:val="008660CF"/>
    <w:rsid w:val="00866691"/>
    <w:rsid w:val="00871C9E"/>
    <w:rsid w:val="00874250"/>
    <w:rsid w:val="00876EDB"/>
    <w:rsid w:val="00881C8F"/>
    <w:rsid w:val="008A0EF1"/>
    <w:rsid w:val="008A2475"/>
    <w:rsid w:val="008B2584"/>
    <w:rsid w:val="008B383F"/>
    <w:rsid w:val="008B6410"/>
    <w:rsid w:val="008C2497"/>
    <w:rsid w:val="008C32CF"/>
    <w:rsid w:val="008C7CD8"/>
    <w:rsid w:val="008D37B5"/>
    <w:rsid w:val="008D4784"/>
    <w:rsid w:val="008D64E3"/>
    <w:rsid w:val="008E35FC"/>
    <w:rsid w:val="008E7938"/>
    <w:rsid w:val="008F43B4"/>
    <w:rsid w:val="008F5367"/>
    <w:rsid w:val="008F61EF"/>
    <w:rsid w:val="008F7EF6"/>
    <w:rsid w:val="00900CDC"/>
    <w:rsid w:val="00900D31"/>
    <w:rsid w:val="0090202B"/>
    <w:rsid w:val="00906126"/>
    <w:rsid w:val="00906CE6"/>
    <w:rsid w:val="009107FC"/>
    <w:rsid w:val="0091567F"/>
    <w:rsid w:val="0092018E"/>
    <w:rsid w:val="00924F53"/>
    <w:rsid w:val="00926A7A"/>
    <w:rsid w:val="0092750E"/>
    <w:rsid w:val="0092773A"/>
    <w:rsid w:val="00930A87"/>
    <w:rsid w:val="00931CC8"/>
    <w:rsid w:val="0093454C"/>
    <w:rsid w:val="0094131D"/>
    <w:rsid w:val="00941670"/>
    <w:rsid w:val="00946F7C"/>
    <w:rsid w:val="009522D3"/>
    <w:rsid w:val="00955C75"/>
    <w:rsid w:val="00957048"/>
    <w:rsid w:val="00961315"/>
    <w:rsid w:val="00984B9D"/>
    <w:rsid w:val="00986199"/>
    <w:rsid w:val="00994037"/>
    <w:rsid w:val="009B213C"/>
    <w:rsid w:val="009B23C6"/>
    <w:rsid w:val="009B635D"/>
    <w:rsid w:val="009B79B2"/>
    <w:rsid w:val="009C4C99"/>
    <w:rsid w:val="009D06D3"/>
    <w:rsid w:val="009D3E36"/>
    <w:rsid w:val="009D5416"/>
    <w:rsid w:val="009E3057"/>
    <w:rsid w:val="009E39C1"/>
    <w:rsid w:val="009E45ED"/>
    <w:rsid w:val="009E5DE0"/>
    <w:rsid w:val="00A029E0"/>
    <w:rsid w:val="00A06A2E"/>
    <w:rsid w:val="00A103B2"/>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60420"/>
    <w:rsid w:val="00A61A84"/>
    <w:rsid w:val="00A63D85"/>
    <w:rsid w:val="00A664DA"/>
    <w:rsid w:val="00A672E0"/>
    <w:rsid w:val="00A67829"/>
    <w:rsid w:val="00A73CCB"/>
    <w:rsid w:val="00A74ADB"/>
    <w:rsid w:val="00A74E22"/>
    <w:rsid w:val="00A776E5"/>
    <w:rsid w:val="00A80ADC"/>
    <w:rsid w:val="00A9402F"/>
    <w:rsid w:val="00A95EBA"/>
    <w:rsid w:val="00AA221A"/>
    <w:rsid w:val="00AA224E"/>
    <w:rsid w:val="00AA3295"/>
    <w:rsid w:val="00AA46CD"/>
    <w:rsid w:val="00AA74CC"/>
    <w:rsid w:val="00AB0312"/>
    <w:rsid w:val="00AB1A96"/>
    <w:rsid w:val="00AB30DF"/>
    <w:rsid w:val="00AC02E9"/>
    <w:rsid w:val="00AC3553"/>
    <w:rsid w:val="00AC6280"/>
    <w:rsid w:val="00AC6EA8"/>
    <w:rsid w:val="00AD5E0C"/>
    <w:rsid w:val="00AF29C9"/>
    <w:rsid w:val="00AF440E"/>
    <w:rsid w:val="00B1416D"/>
    <w:rsid w:val="00B15FA2"/>
    <w:rsid w:val="00B17A8D"/>
    <w:rsid w:val="00B17E3C"/>
    <w:rsid w:val="00B2594A"/>
    <w:rsid w:val="00B263AC"/>
    <w:rsid w:val="00B32176"/>
    <w:rsid w:val="00B3675A"/>
    <w:rsid w:val="00B41D49"/>
    <w:rsid w:val="00B4326C"/>
    <w:rsid w:val="00B448B5"/>
    <w:rsid w:val="00B44E4F"/>
    <w:rsid w:val="00B51217"/>
    <w:rsid w:val="00B55403"/>
    <w:rsid w:val="00B61A4A"/>
    <w:rsid w:val="00B710C9"/>
    <w:rsid w:val="00B76957"/>
    <w:rsid w:val="00B83580"/>
    <w:rsid w:val="00B921B1"/>
    <w:rsid w:val="00B96BE5"/>
    <w:rsid w:val="00BA7553"/>
    <w:rsid w:val="00BB4D10"/>
    <w:rsid w:val="00BC0040"/>
    <w:rsid w:val="00BC102B"/>
    <w:rsid w:val="00BC5499"/>
    <w:rsid w:val="00BD40D6"/>
    <w:rsid w:val="00BD78ED"/>
    <w:rsid w:val="00BE2167"/>
    <w:rsid w:val="00BE5E28"/>
    <w:rsid w:val="00BE6841"/>
    <w:rsid w:val="00BE7A39"/>
    <w:rsid w:val="00BF04B2"/>
    <w:rsid w:val="00BF070C"/>
    <w:rsid w:val="00BF0ACD"/>
    <w:rsid w:val="00BF6EAF"/>
    <w:rsid w:val="00BF7D92"/>
    <w:rsid w:val="00C05172"/>
    <w:rsid w:val="00C06307"/>
    <w:rsid w:val="00C0636D"/>
    <w:rsid w:val="00C14C35"/>
    <w:rsid w:val="00C155D2"/>
    <w:rsid w:val="00C21D7A"/>
    <w:rsid w:val="00C23A0E"/>
    <w:rsid w:val="00C274C6"/>
    <w:rsid w:val="00C2765D"/>
    <w:rsid w:val="00C3661C"/>
    <w:rsid w:val="00C3756D"/>
    <w:rsid w:val="00C446A6"/>
    <w:rsid w:val="00C47B65"/>
    <w:rsid w:val="00C57A9E"/>
    <w:rsid w:val="00C6225C"/>
    <w:rsid w:val="00C66907"/>
    <w:rsid w:val="00C67337"/>
    <w:rsid w:val="00C76E35"/>
    <w:rsid w:val="00C776DE"/>
    <w:rsid w:val="00C846A0"/>
    <w:rsid w:val="00C85A1F"/>
    <w:rsid w:val="00C86D7A"/>
    <w:rsid w:val="00C95E90"/>
    <w:rsid w:val="00CA06E2"/>
    <w:rsid w:val="00CA1C8E"/>
    <w:rsid w:val="00CA1F45"/>
    <w:rsid w:val="00CA2CD8"/>
    <w:rsid w:val="00CA4141"/>
    <w:rsid w:val="00CB0D83"/>
    <w:rsid w:val="00CC2813"/>
    <w:rsid w:val="00CC5869"/>
    <w:rsid w:val="00CD1DCD"/>
    <w:rsid w:val="00CD6B26"/>
    <w:rsid w:val="00CE49FF"/>
    <w:rsid w:val="00CE517F"/>
    <w:rsid w:val="00CF1D33"/>
    <w:rsid w:val="00CF6489"/>
    <w:rsid w:val="00D051A9"/>
    <w:rsid w:val="00D1088A"/>
    <w:rsid w:val="00D23DF2"/>
    <w:rsid w:val="00D26E81"/>
    <w:rsid w:val="00D27D8D"/>
    <w:rsid w:val="00D34F94"/>
    <w:rsid w:val="00D36A9D"/>
    <w:rsid w:val="00D41897"/>
    <w:rsid w:val="00D418DD"/>
    <w:rsid w:val="00D447D6"/>
    <w:rsid w:val="00D513FF"/>
    <w:rsid w:val="00D525B3"/>
    <w:rsid w:val="00D52F65"/>
    <w:rsid w:val="00D561C0"/>
    <w:rsid w:val="00D56746"/>
    <w:rsid w:val="00D650EE"/>
    <w:rsid w:val="00D67899"/>
    <w:rsid w:val="00D7059C"/>
    <w:rsid w:val="00D71B56"/>
    <w:rsid w:val="00D72F9B"/>
    <w:rsid w:val="00D768B3"/>
    <w:rsid w:val="00D8429B"/>
    <w:rsid w:val="00D87D26"/>
    <w:rsid w:val="00D97366"/>
    <w:rsid w:val="00D9779A"/>
    <w:rsid w:val="00DA37C7"/>
    <w:rsid w:val="00DB118F"/>
    <w:rsid w:val="00DC2D15"/>
    <w:rsid w:val="00DC75F1"/>
    <w:rsid w:val="00DC77DD"/>
    <w:rsid w:val="00DE557B"/>
    <w:rsid w:val="00DF1A8C"/>
    <w:rsid w:val="00DF5BCC"/>
    <w:rsid w:val="00E01809"/>
    <w:rsid w:val="00E02969"/>
    <w:rsid w:val="00E03015"/>
    <w:rsid w:val="00E051C6"/>
    <w:rsid w:val="00E0779E"/>
    <w:rsid w:val="00E1101E"/>
    <w:rsid w:val="00E14C43"/>
    <w:rsid w:val="00E15BC1"/>
    <w:rsid w:val="00E268B0"/>
    <w:rsid w:val="00E32410"/>
    <w:rsid w:val="00E41F01"/>
    <w:rsid w:val="00E52000"/>
    <w:rsid w:val="00E529A5"/>
    <w:rsid w:val="00E602D1"/>
    <w:rsid w:val="00E80637"/>
    <w:rsid w:val="00E853F6"/>
    <w:rsid w:val="00EA10A9"/>
    <w:rsid w:val="00EA202A"/>
    <w:rsid w:val="00EA4C67"/>
    <w:rsid w:val="00EA6542"/>
    <w:rsid w:val="00EA67CA"/>
    <w:rsid w:val="00EA7B28"/>
    <w:rsid w:val="00EC06D5"/>
    <w:rsid w:val="00EC1256"/>
    <w:rsid w:val="00EC23E0"/>
    <w:rsid w:val="00EC6CD4"/>
    <w:rsid w:val="00ED020D"/>
    <w:rsid w:val="00EE5E30"/>
    <w:rsid w:val="00EE6B14"/>
    <w:rsid w:val="00EF4832"/>
    <w:rsid w:val="00F0378E"/>
    <w:rsid w:val="00F04904"/>
    <w:rsid w:val="00F07C5C"/>
    <w:rsid w:val="00F1031B"/>
    <w:rsid w:val="00F104F4"/>
    <w:rsid w:val="00F31822"/>
    <w:rsid w:val="00F358D0"/>
    <w:rsid w:val="00F433E4"/>
    <w:rsid w:val="00F44E9D"/>
    <w:rsid w:val="00F4577D"/>
    <w:rsid w:val="00F54C49"/>
    <w:rsid w:val="00F54D94"/>
    <w:rsid w:val="00F57CCC"/>
    <w:rsid w:val="00F60778"/>
    <w:rsid w:val="00F63377"/>
    <w:rsid w:val="00F636F7"/>
    <w:rsid w:val="00F70ADA"/>
    <w:rsid w:val="00F71900"/>
    <w:rsid w:val="00F808C0"/>
    <w:rsid w:val="00F81FB8"/>
    <w:rsid w:val="00F8536F"/>
    <w:rsid w:val="00F91821"/>
    <w:rsid w:val="00FA1EB0"/>
    <w:rsid w:val="00FA3DEC"/>
    <w:rsid w:val="00FA47BD"/>
    <w:rsid w:val="00FA556E"/>
    <w:rsid w:val="00FA6A96"/>
    <w:rsid w:val="00FB114D"/>
    <w:rsid w:val="00FB4EEB"/>
    <w:rsid w:val="00FB75C8"/>
    <w:rsid w:val="00FC058F"/>
    <w:rsid w:val="00FC0B78"/>
    <w:rsid w:val="00FC7466"/>
    <w:rsid w:val="00FC79D8"/>
    <w:rsid w:val="00FD003F"/>
    <w:rsid w:val="00FD19CF"/>
    <w:rsid w:val="00FD2199"/>
    <w:rsid w:val="00FD7E44"/>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95ECA26-923E-43CC-8607-E309986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842124CE-4DC3-4A52-BC70-7D5D915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12024</Words>
  <Characters>72147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8</cp:revision>
  <dcterms:created xsi:type="dcterms:W3CDTF">2019-01-30T07:47:00Z</dcterms:created>
  <dcterms:modified xsi:type="dcterms:W3CDTF">2019-03-05T16:04:00Z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